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CEB2C" w14:textId="77777777" w:rsidR="00CB79A7" w:rsidRPr="00756FE1" w:rsidRDefault="00CB79A7" w:rsidP="00CB79A7">
      <w:pPr>
        <w:pStyle w:val="Standardowy1"/>
        <w:jc w:val="center"/>
        <w:rPr>
          <w:rFonts w:ascii="Poppins" w:eastAsia="Arial" w:hAnsi="Poppins" w:cs="Poppins"/>
          <w:sz w:val="20"/>
          <w:szCs w:val="20"/>
        </w:rPr>
      </w:pPr>
      <w:r>
        <w:rPr>
          <w:rFonts w:ascii="Poppins" w:eastAsia="Arial" w:hAnsi="Poppins" w:cs="Poppins"/>
          <w:noProof/>
          <w:sz w:val="20"/>
          <w:szCs w:val="20"/>
        </w:rPr>
        <w:drawing>
          <wp:inline distT="0" distB="0" distL="0" distR="0" wp14:anchorId="4450FAEF" wp14:editId="71B77BE9">
            <wp:extent cx="3028131" cy="3011214"/>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a:blip r:embed="rId7">
                      <a:extLst>
                        <a:ext uri="{28A0092B-C50C-407E-A947-70E740481C1C}">
                          <a14:useLocalDpi xmlns:a14="http://schemas.microsoft.com/office/drawing/2010/main" val="0"/>
                        </a:ext>
                      </a:extLst>
                    </a:blip>
                    <a:stretch>
                      <a:fillRect/>
                    </a:stretch>
                  </pic:blipFill>
                  <pic:spPr>
                    <a:xfrm>
                      <a:off x="0" y="0"/>
                      <a:ext cx="3047607" cy="3030581"/>
                    </a:xfrm>
                    <a:prstGeom prst="rect">
                      <a:avLst/>
                    </a:prstGeom>
                  </pic:spPr>
                </pic:pic>
              </a:graphicData>
            </a:graphic>
          </wp:inline>
        </w:drawing>
      </w:r>
    </w:p>
    <w:p w14:paraId="3FF6B1CE" w14:textId="77777777" w:rsidR="00CB79A7" w:rsidRPr="00756FE1" w:rsidRDefault="00CB79A7" w:rsidP="00CB79A7">
      <w:pPr>
        <w:pStyle w:val="Standardowy1"/>
        <w:jc w:val="center"/>
        <w:rPr>
          <w:rFonts w:ascii="Poppins" w:eastAsia="Arial" w:hAnsi="Poppins" w:cs="Poppins"/>
          <w:sz w:val="20"/>
          <w:szCs w:val="20"/>
        </w:rPr>
      </w:pPr>
    </w:p>
    <w:p w14:paraId="760FF5DD" w14:textId="77777777" w:rsidR="00CB79A7" w:rsidRPr="00756FE1" w:rsidRDefault="00CB79A7" w:rsidP="00CB79A7">
      <w:pPr>
        <w:pStyle w:val="Standardowy1"/>
        <w:rPr>
          <w:rFonts w:ascii="Poppins" w:hAnsi="Poppins" w:cs="Poppins"/>
          <w:sz w:val="20"/>
          <w:szCs w:val="20"/>
          <w:lang w:val="pl-PL"/>
        </w:rPr>
      </w:pPr>
    </w:p>
    <w:p w14:paraId="5D580ACE" w14:textId="77777777" w:rsidR="00CB79A7" w:rsidRPr="00756FE1" w:rsidRDefault="00CB79A7" w:rsidP="00CB79A7">
      <w:pPr>
        <w:pStyle w:val="Standardowy1"/>
        <w:rPr>
          <w:rFonts w:ascii="Poppins" w:hAnsi="Poppins" w:cs="Poppins"/>
          <w:sz w:val="20"/>
          <w:szCs w:val="20"/>
          <w:lang w:val="pl-PL"/>
        </w:rPr>
      </w:pPr>
    </w:p>
    <w:p w14:paraId="15A373DB" w14:textId="77777777" w:rsidR="00CB79A7" w:rsidRPr="00756FE1" w:rsidRDefault="00CB79A7" w:rsidP="00CB79A7">
      <w:pPr>
        <w:pStyle w:val="Nagwek21"/>
        <w:spacing w:line="360" w:lineRule="auto"/>
        <w:rPr>
          <w:rFonts w:ascii="Poppins" w:hAnsi="Poppins" w:cs="Poppins"/>
          <w:b/>
          <w:sz w:val="20"/>
          <w:szCs w:val="20"/>
          <w:lang w:val="pl-PL"/>
        </w:rPr>
      </w:pPr>
      <w:r w:rsidRPr="00756FE1">
        <w:rPr>
          <w:rFonts w:ascii="Poppins" w:hAnsi="Poppins" w:cs="Poppins"/>
          <w:b/>
          <w:sz w:val="20"/>
          <w:szCs w:val="20"/>
          <w:lang w:val="pl-PL"/>
        </w:rPr>
        <w:t>REGULAMIN ORGANIZACYJNY</w:t>
      </w:r>
    </w:p>
    <w:p w14:paraId="3AA04511" w14:textId="77777777" w:rsidR="00CB79A7" w:rsidRPr="00756FE1" w:rsidRDefault="00CB79A7" w:rsidP="00CB79A7">
      <w:pPr>
        <w:pStyle w:val="Standardowy1"/>
        <w:jc w:val="center"/>
        <w:rPr>
          <w:rFonts w:ascii="Poppins" w:hAnsi="Poppins" w:cs="Poppins"/>
          <w:b/>
          <w:sz w:val="20"/>
          <w:szCs w:val="20"/>
        </w:rPr>
      </w:pPr>
      <w:r w:rsidRPr="00756FE1">
        <w:rPr>
          <w:rFonts w:ascii="Poppins" w:hAnsi="Poppins" w:cs="Poppins"/>
          <w:b/>
          <w:sz w:val="20"/>
          <w:szCs w:val="20"/>
        </w:rPr>
        <w:t>PODMIOTU LECZNICZEGO</w:t>
      </w:r>
    </w:p>
    <w:p w14:paraId="318672F8" w14:textId="77777777" w:rsidR="00CB79A7" w:rsidRPr="00756FE1" w:rsidRDefault="00CB79A7" w:rsidP="00CB79A7">
      <w:pPr>
        <w:pStyle w:val="Standardowy1"/>
        <w:jc w:val="center"/>
        <w:rPr>
          <w:rFonts w:ascii="Poppins" w:hAnsi="Poppins" w:cs="Poppins"/>
          <w:b/>
          <w:sz w:val="20"/>
          <w:szCs w:val="20"/>
        </w:rPr>
      </w:pPr>
      <w:r w:rsidRPr="00756FE1">
        <w:rPr>
          <w:rFonts w:ascii="Poppins" w:hAnsi="Poppins" w:cs="Poppins"/>
          <w:b/>
          <w:sz w:val="20"/>
          <w:szCs w:val="20"/>
        </w:rPr>
        <w:t>______________________</w:t>
      </w:r>
    </w:p>
    <w:p w14:paraId="0DF56D1D" w14:textId="77777777" w:rsidR="00CB79A7" w:rsidRPr="00756FE1" w:rsidRDefault="00CB79A7" w:rsidP="00CB79A7">
      <w:pPr>
        <w:pStyle w:val="Standardowy1"/>
        <w:spacing w:line="360" w:lineRule="auto"/>
        <w:jc w:val="center"/>
        <w:rPr>
          <w:rFonts w:ascii="Poppins" w:hAnsi="Poppins" w:cs="Poppins"/>
          <w:b/>
          <w:sz w:val="20"/>
          <w:szCs w:val="20"/>
          <w:lang w:val="pl-PL"/>
        </w:rPr>
      </w:pPr>
      <w:r w:rsidRPr="00756FE1">
        <w:rPr>
          <w:rFonts w:ascii="Poppins" w:hAnsi="Poppins" w:cs="Poppins"/>
          <w:b/>
          <w:sz w:val="20"/>
          <w:szCs w:val="20"/>
          <w:lang w:val="pl-PL"/>
        </w:rPr>
        <w:br/>
        <w:t xml:space="preserve">DENTISTICA Katarzyna Pańczyk Spółka  </w:t>
      </w:r>
      <w:r>
        <w:rPr>
          <w:rFonts w:ascii="Poppins" w:hAnsi="Poppins" w:cs="Poppins"/>
          <w:b/>
          <w:sz w:val="20"/>
          <w:szCs w:val="20"/>
          <w:lang w:val="pl-PL"/>
        </w:rPr>
        <w:t>z o</w:t>
      </w:r>
      <w:r w:rsidRPr="00756FE1">
        <w:rPr>
          <w:rFonts w:ascii="Poppins" w:hAnsi="Poppins" w:cs="Poppins"/>
          <w:b/>
          <w:sz w:val="20"/>
          <w:szCs w:val="20"/>
          <w:lang w:val="pl-PL"/>
        </w:rPr>
        <w:t xml:space="preserve">. </w:t>
      </w:r>
      <w:r>
        <w:rPr>
          <w:rFonts w:ascii="Poppins" w:hAnsi="Poppins" w:cs="Poppins"/>
          <w:b/>
          <w:sz w:val="20"/>
          <w:szCs w:val="20"/>
          <w:lang w:val="pl-PL"/>
        </w:rPr>
        <w:t>o</w:t>
      </w:r>
      <w:r w:rsidRPr="00756FE1">
        <w:rPr>
          <w:rFonts w:ascii="Poppins" w:hAnsi="Poppins" w:cs="Poppins"/>
          <w:b/>
          <w:sz w:val="20"/>
          <w:szCs w:val="20"/>
          <w:lang w:val="pl-PL"/>
        </w:rPr>
        <w:t>.</w:t>
      </w:r>
    </w:p>
    <w:p w14:paraId="1B679CEC" w14:textId="77777777" w:rsidR="00CB79A7" w:rsidRPr="00756FE1" w:rsidRDefault="00CB79A7" w:rsidP="00CB79A7">
      <w:pPr>
        <w:pStyle w:val="Standardowy1"/>
        <w:spacing w:line="360" w:lineRule="auto"/>
        <w:jc w:val="center"/>
        <w:rPr>
          <w:rFonts w:ascii="Poppins" w:hAnsi="Poppins" w:cs="Poppins"/>
          <w:b/>
          <w:sz w:val="20"/>
          <w:szCs w:val="20"/>
          <w:lang w:val="pl-PL"/>
        </w:rPr>
      </w:pPr>
      <w:r w:rsidRPr="00756FE1">
        <w:rPr>
          <w:rFonts w:ascii="Poppins" w:hAnsi="Poppins" w:cs="Poppins"/>
          <w:b/>
          <w:sz w:val="20"/>
          <w:szCs w:val="20"/>
          <w:lang w:val="pl-PL"/>
        </w:rPr>
        <w:t>ul. Polna 7 B lok. 11 | 87-100 Toruń</w:t>
      </w:r>
    </w:p>
    <w:p w14:paraId="70FBC3BA" w14:textId="77777777" w:rsidR="00CB79A7" w:rsidRPr="00756FE1" w:rsidRDefault="00CB79A7" w:rsidP="00CB79A7">
      <w:pPr>
        <w:pStyle w:val="Standardowy1"/>
        <w:spacing w:line="360" w:lineRule="auto"/>
        <w:jc w:val="center"/>
        <w:rPr>
          <w:rFonts w:ascii="Poppins" w:hAnsi="Poppins" w:cs="Poppins"/>
          <w:b/>
          <w:sz w:val="20"/>
          <w:szCs w:val="20"/>
          <w:lang w:val="pl-PL"/>
        </w:rPr>
      </w:pPr>
    </w:p>
    <w:p w14:paraId="0590A70B" w14:textId="77777777" w:rsidR="00CB79A7" w:rsidRPr="00756FE1" w:rsidRDefault="00CB79A7" w:rsidP="00CB79A7">
      <w:pPr>
        <w:pStyle w:val="Standardowy1"/>
        <w:spacing w:line="360" w:lineRule="auto"/>
        <w:jc w:val="center"/>
        <w:rPr>
          <w:rFonts w:ascii="Poppins" w:hAnsi="Poppins" w:cs="Poppins"/>
          <w:b/>
          <w:sz w:val="20"/>
          <w:szCs w:val="20"/>
          <w:lang w:val="pl-PL"/>
        </w:rPr>
      </w:pPr>
    </w:p>
    <w:p w14:paraId="1964F6D6" w14:textId="77777777" w:rsidR="00CB79A7" w:rsidRPr="00756FE1" w:rsidRDefault="00CB79A7" w:rsidP="00CB79A7">
      <w:pPr>
        <w:pStyle w:val="Standardowy1"/>
        <w:spacing w:line="360" w:lineRule="auto"/>
        <w:jc w:val="center"/>
        <w:rPr>
          <w:rFonts w:ascii="Poppins" w:hAnsi="Poppins" w:cs="Poppins"/>
          <w:b/>
          <w:sz w:val="20"/>
          <w:szCs w:val="20"/>
          <w:lang w:val="pl-PL"/>
        </w:rPr>
      </w:pPr>
    </w:p>
    <w:p w14:paraId="515E3F2A" w14:textId="77777777" w:rsidR="00CB79A7" w:rsidRPr="00756FE1" w:rsidRDefault="00CB79A7" w:rsidP="00CB79A7">
      <w:pPr>
        <w:pStyle w:val="Standardowy1"/>
        <w:spacing w:line="360" w:lineRule="auto"/>
        <w:jc w:val="center"/>
        <w:rPr>
          <w:rFonts w:ascii="Poppins" w:hAnsi="Poppins" w:cs="Poppins"/>
          <w:b/>
          <w:sz w:val="20"/>
          <w:szCs w:val="20"/>
          <w:lang w:val="pl-PL"/>
        </w:rPr>
      </w:pPr>
    </w:p>
    <w:p w14:paraId="27AA1CC7" w14:textId="77777777" w:rsidR="00CB79A7" w:rsidRPr="00756FE1" w:rsidRDefault="00CB79A7" w:rsidP="00CB79A7">
      <w:pPr>
        <w:pStyle w:val="Standardowy1"/>
        <w:spacing w:line="360" w:lineRule="auto"/>
        <w:jc w:val="center"/>
        <w:rPr>
          <w:rFonts w:ascii="Poppins" w:hAnsi="Poppins" w:cs="Poppins"/>
          <w:b/>
          <w:sz w:val="20"/>
          <w:szCs w:val="20"/>
          <w:lang w:val="pl-PL"/>
        </w:rPr>
      </w:pPr>
    </w:p>
    <w:p w14:paraId="441ED50F" w14:textId="77777777" w:rsidR="00CB79A7" w:rsidRPr="00756FE1" w:rsidRDefault="00CB79A7" w:rsidP="00CB79A7">
      <w:pPr>
        <w:pStyle w:val="Standardowy1"/>
        <w:spacing w:line="360" w:lineRule="auto"/>
        <w:jc w:val="center"/>
        <w:rPr>
          <w:rFonts w:ascii="Poppins" w:hAnsi="Poppins" w:cs="Poppins"/>
          <w:b/>
          <w:sz w:val="20"/>
          <w:szCs w:val="20"/>
          <w:lang w:val="pl-PL"/>
        </w:rPr>
      </w:pPr>
    </w:p>
    <w:p w14:paraId="6DE08753" w14:textId="77777777" w:rsidR="00CB79A7" w:rsidRPr="00756FE1" w:rsidRDefault="00CB79A7" w:rsidP="00CB79A7">
      <w:pPr>
        <w:pStyle w:val="Standardowy1"/>
        <w:spacing w:line="360" w:lineRule="auto"/>
        <w:jc w:val="center"/>
        <w:rPr>
          <w:rFonts w:ascii="Poppins" w:hAnsi="Poppins" w:cs="Poppins"/>
          <w:b/>
          <w:sz w:val="20"/>
          <w:szCs w:val="20"/>
          <w:lang w:val="pl-PL"/>
        </w:rPr>
      </w:pPr>
    </w:p>
    <w:p w14:paraId="59B4640D" w14:textId="77777777" w:rsidR="00CB79A7" w:rsidRPr="00756FE1" w:rsidRDefault="00CB79A7" w:rsidP="00CB79A7">
      <w:pPr>
        <w:pStyle w:val="Standardowy1"/>
        <w:spacing w:line="360" w:lineRule="auto"/>
        <w:jc w:val="center"/>
        <w:rPr>
          <w:rFonts w:ascii="Poppins" w:eastAsia="Arial" w:hAnsi="Poppins" w:cs="Poppins"/>
          <w:b/>
          <w:sz w:val="20"/>
          <w:szCs w:val="20"/>
          <w:u w:val="single"/>
          <w:lang w:val="pl-PL"/>
        </w:rPr>
      </w:pPr>
      <w:r w:rsidRPr="00756FE1">
        <w:rPr>
          <w:rFonts w:ascii="Poppins" w:hAnsi="Poppins" w:cs="Poppins"/>
          <w:b/>
          <w:sz w:val="20"/>
          <w:szCs w:val="20"/>
          <w:lang w:val="pl-PL"/>
        </w:rPr>
        <w:t>rejestracja@dentistica.com.pl | +48 530 016 530 | www.dentistica.com.pl</w:t>
      </w:r>
      <w:r w:rsidRPr="00756FE1">
        <w:rPr>
          <w:rFonts w:ascii="Poppins" w:hAnsi="Poppins" w:cs="Poppins"/>
          <w:b/>
          <w:sz w:val="20"/>
          <w:szCs w:val="20"/>
          <w:lang w:val="pl-PL"/>
        </w:rPr>
        <w:br/>
      </w:r>
    </w:p>
    <w:p w14:paraId="786F2BF3"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5BF5F253"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055E4D79"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0DCEBCFA"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4F348821"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2D573481"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0585FC87"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00357B59"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1EC9B091"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3A877D19"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7AD708D0"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I</w:t>
      </w:r>
    </w:p>
    <w:p w14:paraId="267A0083"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POSTANOWIENIA OGÓLNE</w:t>
      </w:r>
    </w:p>
    <w:p w14:paraId="31725943"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0AD7379C"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 1</w:t>
      </w:r>
    </w:p>
    <w:p w14:paraId="7D7D0E18"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4192B84A" w14:textId="77777777" w:rsidR="00CB79A7" w:rsidRPr="00756FE1" w:rsidRDefault="00CB79A7" w:rsidP="00CB79A7">
      <w:pPr>
        <w:pStyle w:val="Standardowy1"/>
        <w:numPr>
          <w:ilvl w:val="0"/>
          <w:numId w:val="1"/>
        </w:numPr>
        <w:spacing w:line="360" w:lineRule="auto"/>
        <w:jc w:val="both"/>
        <w:rPr>
          <w:rFonts w:ascii="Poppins" w:hAnsi="Poppins" w:cs="Poppins"/>
          <w:sz w:val="20"/>
          <w:szCs w:val="20"/>
          <w:lang w:val="pl-PL"/>
        </w:rPr>
      </w:pPr>
      <w:r w:rsidRPr="00756FE1">
        <w:rPr>
          <w:rFonts w:ascii="Poppins" w:hAnsi="Poppins" w:cs="Poppins"/>
          <w:sz w:val="20"/>
          <w:szCs w:val="20"/>
          <w:lang w:val="pl-PL"/>
        </w:rPr>
        <w:t xml:space="preserve">Na podstawie art. 23 </w:t>
      </w:r>
      <w:r w:rsidRPr="00756FE1">
        <w:rPr>
          <w:rFonts w:ascii="Poppins" w:eastAsia="Times New Roman" w:hAnsi="Poppins" w:cs="Poppins"/>
          <w:sz w:val="20"/>
          <w:szCs w:val="20"/>
          <w:lang w:val="pl-PL"/>
        </w:rPr>
        <w:t>§ 1</w:t>
      </w:r>
      <w:r w:rsidRPr="00756FE1">
        <w:rPr>
          <w:rFonts w:ascii="Poppins" w:hAnsi="Poppins" w:cs="Poppins"/>
          <w:sz w:val="20"/>
          <w:szCs w:val="20"/>
          <w:lang w:val="pl-PL"/>
        </w:rPr>
        <w:t xml:space="preserve"> ustawy o działalności leczniczej zostaje ustanowiony niniejszy Regulamin organizacyjny, który jest wewnętrznym dokumentem </w:t>
      </w:r>
      <w:r w:rsidRPr="00756FE1">
        <w:rPr>
          <w:rFonts w:ascii="Poppins" w:eastAsia="Times New Roman" w:hAnsi="Poppins" w:cs="Poppins"/>
          <w:sz w:val="20"/>
          <w:szCs w:val="20"/>
          <w:lang w:val="pl-PL"/>
        </w:rPr>
        <w:t xml:space="preserve">określającym </w:t>
      </w:r>
      <w:r w:rsidRPr="00756FE1">
        <w:rPr>
          <w:rFonts w:ascii="Poppins" w:eastAsia="Times New Roman" w:hAnsi="Poppins" w:cs="Poppins"/>
          <w:b/>
          <w:sz w:val="20"/>
          <w:szCs w:val="20"/>
          <w:lang w:val="pl-PL"/>
        </w:rPr>
        <w:t>sposób i warunki udzielania świadczeń zdrowotnych</w:t>
      </w:r>
      <w:r w:rsidRPr="00756FE1">
        <w:rPr>
          <w:rFonts w:ascii="Poppins" w:eastAsia="Times New Roman" w:hAnsi="Poppins" w:cs="Poppins"/>
          <w:sz w:val="20"/>
          <w:szCs w:val="20"/>
          <w:lang w:val="pl-PL"/>
        </w:rPr>
        <w:t xml:space="preserve"> w podmiocie leczniczym </w:t>
      </w:r>
      <w:r w:rsidRPr="00756FE1">
        <w:rPr>
          <w:rFonts w:ascii="Poppins" w:hAnsi="Poppins" w:cs="Poppins"/>
          <w:b/>
          <w:sz w:val="20"/>
          <w:szCs w:val="20"/>
          <w:lang w:val="pl-PL"/>
        </w:rPr>
        <w:t xml:space="preserve">DENTISTICA Katarzyna Pańczyk Spółka </w:t>
      </w:r>
      <w:r>
        <w:rPr>
          <w:rFonts w:ascii="Poppins" w:hAnsi="Poppins" w:cs="Poppins"/>
          <w:b/>
          <w:sz w:val="20"/>
          <w:szCs w:val="20"/>
          <w:lang w:val="pl-PL"/>
        </w:rPr>
        <w:t>Z O. O.</w:t>
      </w:r>
      <w:r w:rsidRPr="00756FE1">
        <w:rPr>
          <w:rFonts w:ascii="Poppins" w:hAnsi="Poppins" w:cs="Poppins"/>
          <w:sz w:val="20"/>
          <w:szCs w:val="20"/>
          <w:lang w:val="pl-PL"/>
        </w:rPr>
        <w:t xml:space="preserve"> (dalej zwanym: podmiotem leczniczym), wpisanym do Rejestru Podmiotów Wykonujących Działalność Leczniczą prowadzonego przez Wojewodę Kujawsko-Pomorskiego pod numerem księgi 000000195737</w:t>
      </w:r>
      <w:r w:rsidRPr="00756FE1">
        <w:rPr>
          <w:rFonts w:ascii="Poppins" w:eastAsia="Times New Roman" w:hAnsi="Poppins" w:cs="Poppins"/>
          <w:sz w:val="20"/>
          <w:szCs w:val="20"/>
          <w:lang w:val="pl-PL"/>
        </w:rPr>
        <w:t xml:space="preserve">. </w:t>
      </w:r>
    </w:p>
    <w:p w14:paraId="34B4B53E" w14:textId="77777777" w:rsidR="00CB79A7" w:rsidRPr="00756FE1" w:rsidRDefault="00CB79A7" w:rsidP="00CB79A7">
      <w:pPr>
        <w:pStyle w:val="Standardowy1"/>
        <w:numPr>
          <w:ilvl w:val="0"/>
          <w:numId w:val="1"/>
        </w:numPr>
        <w:spacing w:line="360" w:lineRule="auto"/>
        <w:jc w:val="both"/>
        <w:rPr>
          <w:rFonts w:ascii="Poppins" w:eastAsia="Arial" w:hAnsi="Poppins" w:cs="Poppins"/>
          <w:color w:val="auto"/>
          <w:sz w:val="20"/>
          <w:szCs w:val="20"/>
          <w:lang w:val="pl-PL"/>
        </w:rPr>
      </w:pPr>
      <w:r w:rsidRPr="00756FE1">
        <w:rPr>
          <w:rFonts w:ascii="Poppins" w:eastAsia="Times New Roman" w:hAnsi="Poppins" w:cs="Poppins"/>
          <w:sz w:val="20"/>
          <w:szCs w:val="20"/>
          <w:lang w:val="pl-PL"/>
        </w:rPr>
        <w:t xml:space="preserve">Regulamin organizacyjny określa </w:t>
      </w:r>
      <w:r w:rsidRPr="00756FE1">
        <w:rPr>
          <w:rFonts w:ascii="Poppins" w:eastAsia="Times New Roman" w:hAnsi="Poppins" w:cs="Poppins"/>
          <w:b/>
          <w:sz w:val="20"/>
          <w:szCs w:val="20"/>
          <w:lang w:val="pl-PL"/>
        </w:rPr>
        <w:t>w szczególności:</w:t>
      </w:r>
    </w:p>
    <w:p w14:paraId="1399D482"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nazwę podmiotu leczniczego, jego cele i zadania;</w:t>
      </w:r>
    </w:p>
    <w:p w14:paraId="0F7A2F8F"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strukturę organizacyjną zakładu leczniczego;</w:t>
      </w:r>
    </w:p>
    <w:p w14:paraId="5D7F3A7E"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rodzaj działalności leczniczej oraz zakres udzielanych świadczeń zdrowotnych;</w:t>
      </w:r>
    </w:p>
    <w:p w14:paraId="74F3E0CB"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miejsca udzielania świadczeń zdrowotnych;</w:t>
      </w:r>
    </w:p>
    <w:p w14:paraId="4B03B099"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przebieg procesu udzielania świadczeń zdrowotnych;</w:t>
      </w:r>
    </w:p>
    <w:p w14:paraId="679ACA4D"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organizację i zadania poszczególnych jednostek i komórek organizacyjnych</w:t>
      </w:r>
    </w:p>
    <w:p w14:paraId="384FDB51"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color w:val="000000" w:themeColor="text1"/>
          <w:sz w:val="20"/>
          <w:szCs w:val="20"/>
          <w:lang w:val="pl-PL"/>
        </w:rPr>
        <w:t xml:space="preserve">warunki współdziałania z innymi podmiotami wykonującymi działalność leczniczą, w szczególności dla zapewnienia </w:t>
      </w:r>
      <w:r w:rsidRPr="00756FE1">
        <w:rPr>
          <w:rFonts w:ascii="Poppins" w:eastAsia="Times New Roman" w:hAnsi="Poppins" w:cs="Poppins"/>
          <w:color w:val="000000" w:themeColor="text1"/>
          <w:sz w:val="20"/>
          <w:szCs w:val="20"/>
          <w:shd w:val="clear" w:color="auto" w:fill="FFFFFF"/>
          <w:lang w:val="pl-PL"/>
        </w:rPr>
        <w:t>ciągłości przebiegu procesu udzielania świadczeń zdrowotnych;</w:t>
      </w:r>
    </w:p>
    <w:p w14:paraId="6A9D891E"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 xml:space="preserve"> wysokość opłaty za udostępnienie dokumentacji medycznej;</w:t>
      </w:r>
    </w:p>
    <w:p w14:paraId="38A223CF"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 xml:space="preserve">organizację procesu udzielania świadczeń zdrowotnych w przypadku pobierania opłat; </w:t>
      </w:r>
    </w:p>
    <w:p w14:paraId="3F4482DB"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wysokość opłat za udzielanie świadczeń zdrowotnych innych niż finansowane ze środków publicznych;</w:t>
      </w:r>
    </w:p>
    <w:p w14:paraId="425CF06A"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sposób kierowania jednostkami oraz komórkami organizacyjnymi zakładu leczniczego;</w:t>
      </w:r>
    </w:p>
    <w:p w14:paraId="027FD8B8"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prawa i obowiązki pacjenta;</w:t>
      </w:r>
    </w:p>
    <w:p w14:paraId="7DA9C5E2" w14:textId="77777777" w:rsidR="00CB79A7" w:rsidRPr="00756FE1" w:rsidRDefault="00CB79A7" w:rsidP="00CB79A7">
      <w:pPr>
        <w:pStyle w:val="Standardowy1"/>
        <w:numPr>
          <w:ilvl w:val="0"/>
          <w:numId w:val="2"/>
        </w:numPr>
        <w:spacing w:line="360" w:lineRule="auto"/>
        <w:jc w:val="both"/>
        <w:rPr>
          <w:rFonts w:ascii="Poppins" w:eastAsia="Times New Roman" w:hAnsi="Poppins" w:cs="Poppins"/>
          <w:sz w:val="20"/>
          <w:szCs w:val="20"/>
          <w:lang w:val="pl-PL"/>
        </w:rPr>
      </w:pPr>
      <w:r w:rsidRPr="00756FE1">
        <w:rPr>
          <w:rFonts w:ascii="Poppins" w:eastAsia="Times New Roman" w:hAnsi="Poppins" w:cs="Poppins"/>
          <w:sz w:val="20"/>
          <w:szCs w:val="20"/>
          <w:lang w:val="pl-PL"/>
        </w:rPr>
        <w:t xml:space="preserve">rozpatrywanie skarg pacjentów. </w:t>
      </w:r>
    </w:p>
    <w:p w14:paraId="75197466" w14:textId="77777777" w:rsidR="00CB79A7" w:rsidRPr="00756FE1" w:rsidRDefault="00CB79A7" w:rsidP="00CB79A7">
      <w:pPr>
        <w:pStyle w:val="Standardowy1"/>
        <w:spacing w:line="360" w:lineRule="auto"/>
        <w:ind w:left="1440"/>
        <w:jc w:val="both"/>
        <w:rPr>
          <w:rFonts w:ascii="Poppins" w:eastAsia="Times New Roman" w:hAnsi="Poppins" w:cs="Poppins"/>
          <w:sz w:val="20"/>
          <w:szCs w:val="20"/>
          <w:lang w:val="pl-PL"/>
        </w:rPr>
      </w:pPr>
    </w:p>
    <w:p w14:paraId="6C936337" w14:textId="77777777" w:rsidR="00CB79A7" w:rsidRPr="00756FE1" w:rsidRDefault="00CB79A7" w:rsidP="00CB79A7">
      <w:pPr>
        <w:pStyle w:val="Standardowy1"/>
        <w:spacing w:line="360" w:lineRule="auto"/>
        <w:ind w:left="1440"/>
        <w:jc w:val="both"/>
        <w:rPr>
          <w:rFonts w:ascii="Poppins" w:eastAsia="Times New Roman" w:hAnsi="Poppins" w:cs="Poppins"/>
          <w:sz w:val="20"/>
          <w:szCs w:val="20"/>
          <w:lang w:val="pl-PL"/>
        </w:rPr>
      </w:pPr>
    </w:p>
    <w:p w14:paraId="6D52200D" w14:textId="77777777" w:rsidR="00CB79A7" w:rsidRPr="00756FE1" w:rsidRDefault="00CB79A7" w:rsidP="00CB79A7">
      <w:pPr>
        <w:pStyle w:val="Standardowy1"/>
        <w:spacing w:line="276"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 2</w:t>
      </w:r>
    </w:p>
    <w:p w14:paraId="02A4824C" w14:textId="77777777" w:rsidR="00CB79A7" w:rsidRPr="00756FE1" w:rsidRDefault="00CB79A7" w:rsidP="00CB79A7">
      <w:pPr>
        <w:pStyle w:val="Standardowy1"/>
        <w:spacing w:line="276" w:lineRule="auto"/>
        <w:jc w:val="center"/>
        <w:rPr>
          <w:rFonts w:ascii="Poppins" w:hAnsi="Poppins" w:cs="Poppins"/>
          <w:b/>
          <w:color w:val="auto"/>
          <w:sz w:val="20"/>
          <w:szCs w:val="20"/>
          <w:lang w:val="pl-PL"/>
        </w:rPr>
      </w:pPr>
    </w:p>
    <w:p w14:paraId="7C273C8D" w14:textId="77777777" w:rsidR="00CB79A7" w:rsidRPr="00756FE1" w:rsidRDefault="00CB79A7" w:rsidP="00CB79A7">
      <w:pPr>
        <w:pStyle w:val="Standardowy1"/>
        <w:spacing w:line="276" w:lineRule="auto"/>
        <w:jc w:val="center"/>
        <w:rPr>
          <w:rFonts w:ascii="Poppins" w:hAnsi="Poppins" w:cs="Poppins"/>
          <w:b/>
          <w:color w:val="auto"/>
          <w:sz w:val="20"/>
          <w:szCs w:val="20"/>
          <w:lang w:val="pl-PL"/>
        </w:rPr>
      </w:pPr>
    </w:p>
    <w:p w14:paraId="084AEE1B" w14:textId="77777777" w:rsidR="00CB79A7" w:rsidRPr="00756FE1" w:rsidRDefault="00CB79A7" w:rsidP="00CB79A7">
      <w:pPr>
        <w:pStyle w:val="Standardowy1"/>
        <w:numPr>
          <w:ilvl w:val="0"/>
          <w:numId w:val="5"/>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Podmiot leczniczy działa na podstawie:</w:t>
      </w:r>
    </w:p>
    <w:p w14:paraId="3D9D362F" w14:textId="77777777" w:rsidR="00CB79A7" w:rsidRPr="00756FE1" w:rsidRDefault="00CB79A7" w:rsidP="00CB79A7">
      <w:pPr>
        <w:pStyle w:val="Standardowy1"/>
        <w:numPr>
          <w:ilvl w:val="0"/>
          <w:numId w:val="4"/>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Ustawy z dnia 15 kwietnia 2011 r. o działalności leczniczej (</w:t>
      </w:r>
      <w:r w:rsidRPr="00756FE1">
        <w:rPr>
          <w:rFonts w:ascii="Poppins" w:hAnsi="Poppins" w:cs="Poppins"/>
          <w:sz w:val="20"/>
          <w:szCs w:val="20"/>
          <w:lang w:val="pl-PL"/>
        </w:rPr>
        <w:t>Dz.U. 2011 Nr 112 poz. 654 z późn. zm.</w:t>
      </w:r>
      <w:r w:rsidRPr="00756FE1">
        <w:rPr>
          <w:rFonts w:ascii="Poppins" w:hAnsi="Poppins" w:cs="Poppins"/>
          <w:color w:val="auto"/>
          <w:sz w:val="20"/>
          <w:szCs w:val="20"/>
          <w:lang w:val="pl-PL"/>
        </w:rPr>
        <w:t>);</w:t>
      </w:r>
    </w:p>
    <w:p w14:paraId="533481A3" w14:textId="77777777" w:rsidR="00CB79A7" w:rsidRPr="00756FE1" w:rsidRDefault="00CB79A7" w:rsidP="00CB79A7">
      <w:pPr>
        <w:pStyle w:val="Standardowy1"/>
        <w:numPr>
          <w:ilvl w:val="0"/>
          <w:numId w:val="4"/>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Ustawy z dnia 6 listopada 2008 r. o prawach pacjenta i Rzeczniku Praw Pacjenta (Dz.U. 2009 Nr 52, poz. 417 z późn. zm.);</w:t>
      </w:r>
    </w:p>
    <w:p w14:paraId="205E3EE1" w14:textId="77777777" w:rsidR="00CB79A7" w:rsidRPr="00756FE1" w:rsidRDefault="00CB79A7" w:rsidP="00CB79A7">
      <w:pPr>
        <w:pStyle w:val="Standardowy1"/>
        <w:numPr>
          <w:ilvl w:val="0"/>
          <w:numId w:val="4"/>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 xml:space="preserve">Ustawy z dnia 5 grudnia 1996 r. o zawodach lekarza i lekarza dentysty </w:t>
      </w:r>
      <w:r w:rsidRPr="00756FE1">
        <w:rPr>
          <w:rFonts w:ascii="Poppins" w:hAnsi="Poppins" w:cs="Poppins"/>
          <w:color w:val="auto"/>
          <w:sz w:val="20"/>
          <w:szCs w:val="20"/>
          <w:lang w:val="pl-PL"/>
        </w:rPr>
        <w:br/>
        <w:t>(Dz.U. 2008 Nr 136, poz. 857 z późn. zm.);</w:t>
      </w:r>
    </w:p>
    <w:p w14:paraId="5A9F1075" w14:textId="77777777" w:rsidR="00CB79A7" w:rsidRPr="00756FE1" w:rsidRDefault="00CB79A7" w:rsidP="00CB79A7">
      <w:pPr>
        <w:pStyle w:val="Standardowy1"/>
        <w:numPr>
          <w:ilvl w:val="0"/>
          <w:numId w:val="4"/>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 xml:space="preserve">Ustawy z dnia 29 listopada 2000 r. – Prawo atomowe (Dz. U. 2014 poz. 1512 </w:t>
      </w:r>
      <w:r w:rsidRPr="00756FE1">
        <w:rPr>
          <w:rFonts w:ascii="Poppins" w:hAnsi="Poppins" w:cs="Poppins"/>
          <w:color w:val="auto"/>
          <w:sz w:val="20"/>
          <w:szCs w:val="20"/>
          <w:lang w:val="pl-PL"/>
        </w:rPr>
        <w:br/>
        <w:t>z późn. zm.);</w:t>
      </w:r>
    </w:p>
    <w:p w14:paraId="234746BA" w14:textId="77777777" w:rsidR="00CB79A7" w:rsidRPr="00756FE1" w:rsidRDefault="00CB79A7" w:rsidP="00CB79A7">
      <w:pPr>
        <w:pStyle w:val="Standardowy1"/>
        <w:numPr>
          <w:ilvl w:val="0"/>
          <w:numId w:val="4"/>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Rozporza</w:t>
      </w:r>
      <w:r w:rsidRPr="00756FE1">
        <w:rPr>
          <w:rFonts w:hAnsi="Times New Roman" w:cs="Times New Roman"/>
          <w:color w:val="auto"/>
          <w:sz w:val="20"/>
          <w:szCs w:val="20"/>
          <w:lang w:val="pl-PL"/>
        </w:rPr>
        <w:t>̨</w:t>
      </w:r>
      <w:r w:rsidRPr="00756FE1">
        <w:rPr>
          <w:rFonts w:ascii="Poppins" w:hAnsi="Poppins" w:cs="Poppins"/>
          <w:color w:val="auto"/>
          <w:sz w:val="20"/>
          <w:szCs w:val="20"/>
          <w:lang w:val="pl-PL"/>
        </w:rPr>
        <w:t>dzenia Ministra Zdrowia z dnia 06 kwietnia 2020 r. w sprawie rodzajów i zakresu dokumentacji medycznej oraz sposobu jej przetwarzania (Dz. U. 2020 poz. 666);</w:t>
      </w:r>
    </w:p>
    <w:p w14:paraId="00710878" w14:textId="77777777" w:rsidR="00CB79A7" w:rsidRPr="00756FE1" w:rsidRDefault="00CB79A7" w:rsidP="00CB79A7">
      <w:pPr>
        <w:pStyle w:val="Standardowy1"/>
        <w:numPr>
          <w:ilvl w:val="0"/>
          <w:numId w:val="4"/>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rozporządzeń wydanych na podstawie upoważnień zawartych w ustawach wymienionych w pkt a–d;</w:t>
      </w:r>
    </w:p>
    <w:p w14:paraId="0B5E8E3B" w14:textId="77777777" w:rsidR="00CB79A7" w:rsidRPr="00756FE1" w:rsidRDefault="00CB79A7" w:rsidP="00CB79A7">
      <w:pPr>
        <w:pStyle w:val="Standardowy1"/>
        <w:numPr>
          <w:ilvl w:val="0"/>
          <w:numId w:val="4"/>
        </w:numPr>
        <w:spacing w:line="360" w:lineRule="auto"/>
        <w:jc w:val="both"/>
        <w:rPr>
          <w:rFonts w:ascii="Poppins" w:eastAsia="Arial" w:hAnsi="Poppins" w:cs="Poppins"/>
          <w:color w:val="auto"/>
          <w:sz w:val="20"/>
          <w:szCs w:val="20"/>
          <w:lang w:val="pl-PL"/>
        </w:rPr>
      </w:pPr>
      <w:r w:rsidRPr="00756FE1">
        <w:rPr>
          <w:rFonts w:ascii="Poppins" w:eastAsia="Times New Roman" w:hAnsi="Poppins" w:cs="Poppins"/>
          <w:sz w:val="20"/>
          <w:szCs w:val="20"/>
          <w:bdr w:val="none" w:sz="0" w:space="0" w:color="auto"/>
          <w:lang w:val="pl-PL" w:eastAsia="pl-PL"/>
        </w:rPr>
        <w:t>wpisu do rejestru podmiotów wykonujących działalność leczniczą;</w:t>
      </w:r>
    </w:p>
    <w:p w14:paraId="45832E79" w14:textId="77777777" w:rsidR="00CB79A7" w:rsidRPr="00756FE1" w:rsidRDefault="00CB79A7" w:rsidP="00CB79A7">
      <w:pPr>
        <w:pStyle w:val="Standardowy1"/>
        <w:numPr>
          <w:ilvl w:val="0"/>
          <w:numId w:val="4"/>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niniejszego Regulaminu Organizacyjnego.</w:t>
      </w:r>
    </w:p>
    <w:p w14:paraId="549AB069" w14:textId="77777777" w:rsidR="00CB79A7" w:rsidRPr="00756FE1" w:rsidRDefault="00CB79A7" w:rsidP="00CB79A7">
      <w:pPr>
        <w:pStyle w:val="Standardowy1"/>
        <w:numPr>
          <w:ilvl w:val="0"/>
          <w:numId w:val="5"/>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Użyte w niniejszym Regulaminie określenia oznaczają: </w:t>
      </w:r>
    </w:p>
    <w:p w14:paraId="4D6E8336" w14:textId="77777777" w:rsidR="00CB79A7" w:rsidRPr="00756FE1" w:rsidRDefault="00CB79A7" w:rsidP="00CB79A7">
      <w:pPr>
        <w:pStyle w:val="Standardowy1"/>
        <w:numPr>
          <w:ilvl w:val="0"/>
          <w:numId w:val="6"/>
        </w:numPr>
        <w:spacing w:line="360" w:lineRule="auto"/>
        <w:jc w:val="both"/>
        <w:rPr>
          <w:rFonts w:ascii="Poppins" w:eastAsia="Arial" w:hAnsi="Poppins" w:cs="Poppins"/>
          <w:color w:val="auto"/>
          <w:sz w:val="20"/>
          <w:szCs w:val="20"/>
          <w:lang w:val="pl-PL"/>
        </w:rPr>
      </w:pPr>
      <w:r w:rsidRPr="00756FE1">
        <w:rPr>
          <w:rFonts w:ascii="Poppins" w:eastAsia="Arial" w:hAnsi="Poppins" w:cs="Poppins"/>
          <w:b/>
          <w:color w:val="auto"/>
          <w:sz w:val="20"/>
          <w:szCs w:val="20"/>
          <w:lang w:val="pl-PL"/>
        </w:rPr>
        <w:t>Regulamin</w:t>
      </w:r>
      <w:r w:rsidRPr="00756FE1">
        <w:rPr>
          <w:rFonts w:ascii="Poppins" w:eastAsia="Arial" w:hAnsi="Poppins" w:cs="Poppins"/>
          <w:color w:val="auto"/>
          <w:sz w:val="20"/>
          <w:szCs w:val="20"/>
          <w:lang w:val="pl-PL"/>
        </w:rPr>
        <w:t xml:space="preserve"> – niniejszy dokument; </w:t>
      </w:r>
    </w:p>
    <w:p w14:paraId="23AC8B01" w14:textId="77777777" w:rsidR="00CB79A7" w:rsidRPr="00756FE1" w:rsidRDefault="00CB79A7" w:rsidP="00CB79A7">
      <w:pPr>
        <w:pStyle w:val="Standardowy1"/>
        <w:numPr>
          <w:ilvl w:val="0"/>
          <w:numId w:val="6"/>
        </w:numPr>
        <w:spacing w:line="360" w:lineRule="auto"/>
        <w:jc w:val="both"/>
        <w:rPr>
          <w:rFonts w:ascii="Poppins" w:eastAsia="Arial" w:hAnsi="Poppins" w:cs="Poppins"/>
          <w:color w:val="auto"/>
          <w:sz w:val="20"/>
          <w:szCs w:val="20"/>
          <w:lang w:val="pl-PL"/>
        </w:rPr>
      </w:pPr>
      <w:r w:rsidRPr="00756FE1">
        <w:rPr>
          <w:rFonts w:ascii="Poppins" w:eastAsia="Arial" w:hAnsi="Poppins" w:cs="Poppins"/>
          <w:b/>
          <w:color w:val="auto"/>
          <w:sz w:val="20"/>
          <w:szCs w:val="20"/>
          <w:lang w:val="pl-PL"/>
        </w:rPr>
        <w:t>Pacjent</w:t>
      </w:r>
      <w:r w:rsidRPr="00756FE1">
        <w:rPr>
          <w:rFonts w:ascii="Poppins" w:eastAsia="Arial" w:hAnsi="Poppins" w:cs="Poppins"/>
          <w:color w:val="auto"/>
          <w:sz w:val="20"/>
          <w:szCs w:val="20"/>
          <w:lang w:val="pl-PL"/>
        </w:rPr>
        <w:t xml:space="preserve"> – osoba zwracająca się o udzielenie świadczeń zdrowotnych lub korzystająca ze świadczeń zdrowotnych udzielanych przez podmiot udzielający świadczeń zdrowotnych lub osobę wykonującą zawód medyczny; </w:t>
      </w:r>
    </w:p>
    <w:p w14:paraId="2D5D7DC8" w14:textId="77777777" w:rsidR="00CB79A7" w:rsidRPr="00756FE1" w:rsidRDefault="00CB79A7" w:rsidP="00CB79A7">
      <w:pPr>
        <w:pStyle w:val="Standardowy1"/>
        <w:numPr>
          <w:ilvl w:val="0"/>
          <w:numId w:val="6"/>
        </w:numPr>
        <w:spacing w:line="360" w:lineRule="auto"/>
        <w:jc w:val="both"/>
        <w:rPr>
          <w:rFonts w:ascii="Poppins" w:eastAsia="Arial" w:hAnsi="Poppins" w:cs="Poppins"/>
          <w:color w:val="auto"/>
          <w:sz w:val="20"/>
          <w:szCs w:val="20"/>
          <w:lang w:val="pl-PL"/>
        </w:rPr>
      </w:pPr>
      <w:r w:rsidRPr="00756FE1">
        <w:rPr>
          <w:rFonts w:ascii="Poppins" w:eastAsia="Arial" w:hAnsi="Poppins" w:cs="Poppins"/>
          <w:b/>
          <w:color w:val="auto"/>
          <w:sz w:val="20"/>
          <w:szCs w:val="20"/>
          <w:lang w:val="pl-PL"/>
        </w:rPr>
        <w:t>Świadczenia zdrowotne</w:t>
      </w:r>
      <w:r w:rsidRPr="00756FE1">
        <w:rPr>
          <w:rFonts w:ascii="Poppins" w:eastAsia="Arial" w:hAnsi="Poppins" w:cs="Poppins"/>
          <w:color w:val="auto"/>
          <w:sz w:val="20"/>
          <w:szCs w:val="20"/>
          <w:lang w:val="pl-PL"/>
        </w:rPr>
        <w:t xml:space="preserve"> – działania służące zachowaniu, ratowaniu, przywracaniu lub poprawie zdrowia oraz inne działania medyczne wynikające z procesu leczenia lub przepisów odrębnych regulujących zasady ich wykonywania;</w:t>
      </w:r>
    </w:p>
    <w:p w14:paraId="76AF2204" w14:textId="77777777" w:rsidR="00CB79A7" w:rsidRPr="00756FE1" w:rsidRDefault="00CB79A7" w:rsidP="00CB79A7">
      <w:pPr>
        <w:pStyle w:val="Standardowy1"/>
        <w:numPr>
          <w:ilvl w:val="0"/>
          <w:numId w:val="6"/>
        </w:numPr>
        <w:spacing w:line="360" w:lineRule="auto"/>
        <w:jc w:val="both"/>
        <w:rPr>
          <w:rFonts w:ascii="Poppins" w:eastAsia="Arial" w:hAnsi="Poppins" w:cs="Poppins"/>
          <w:color w:val="auto"/>
          <w:sz w:val="20"/>
          <w:szCs w:val="20"/>
          <w:lang w:val="pl-PL"/>
        </w:rPr>
      </w:pPr>
      <w:r w:rsidRPr="00756FE1">
        <w:rPr>
          <w:rFonts w:ascii="Poppins" w:eastAsia="Arial" w:hAnsi="Poppins" w:cs="Poppins"/>
          <w:b/>
          <w:color w:val="auto"/>
          <w:sz w:val="20"/>
          <w:szCs w:val="20"/>
          <w:lang w:val="pl-PL"/>
        </w:rPr>
        <w:t>Dokumentacja medyczna</w:t>
      </w:r>
      <w:r w:rsidRPr="00756FE1">
        <w:rPr>
          <w:rFonts w:ascii="Poppins" w:eastAsia="Arial" w:hAnsi="Poppins" w:cs="Poppins"/>
          <w:color w:val="auto"/>
          <w:sz w:val="20"/>
          <w:szCs w:val="20"/>
          <w:lang w:val="pl-PL"/>
        </w:rPr>
        <w:t xml:space="preserve"> - dokumentacja medyczna w rozumieniu przepisów ustawy z dnia 6 listopada 2008 r. o prawach pacjenta i Rzeczniku Praw Pacjenta.</w:t>
      </w:r>
    </w:p>
    <w:p w14:paraId="37B8F4C8" w14:textId="77777777" w:rsidR="00CB79A7" w:rsidRPr="00756FE1" w:rsidRDefault="00CB79A7" w:rsidP="00CB79A7">
      <w:pPr>
        <w:pStyle w:val="Standardowy1"/>
        <w:spacing w:line="360" w:lineRule="auto"/>
        <w:ind w:left="1440"/>
        <w:jc w:val="both"/>
        <w:rPr>
          <w:rFonts w:ascii="Poppins" w:eastAsia="Arial" w:hAnsi="Poppins" w:cs="Poppins"/>
          <w:color w:val="auto"/>
          <w:sz w:val="20"/>
          <w:szCs w:val="20"/>
          <w:lang w:val="pl-PL"/>
        </w:rPr>
      </w:pPr>
    </w:p>
    <w:p w14:paraId="4D9363EA" w14:textId="77777777" w:rsidR="00CB79A7" w:rsidRPr="00756FE1" w:rsidRDefault="00CB79A7" w:rsidP="00CB79A7">
      <w:pPr>
        <w:pStyle w:val="Standardowy1"/>
        <w:spacing w:line="360" w:lineRule="auto"/>
        <w:ind w:left="1440"/>
        <w:jc w:val="both"/>
        <w:rPr>
          <w:rFonts w:ascii="Poppins" w:eastAsia="Arial" w:hAnsi="Poppins" w:cs="Poppins"/>
          <w:color w:val="auto"/>
          <w:sz w:val="20"/>
          <w:szCs w:val="20"/>
          <w:lang w:val="pl-PL"/>
        </w:rPr>
      </w:pPr>
    </w:p>
    <w:p w14:paraId="2A6CD7E2"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II</w:t>
      </w:r>
    </w:p>
    <w:p w14:paraId="2CA2C4B5"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FIRMA, CELE I ZADANIA PODMIOTU LECZNICZEGO</w:t>
      </w:r>
    </w:p>
    <w:p w14:paraId="7B6111CB"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55F481DF"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lastRenderedPageBreak/>
        <w:t>§ 3</w:t>
      </w:r>
    </w:p>
    <w:p w14:paraId="20271BDC" w14:textId="77777777" w:rsidR="00CB79A7" w:rsidRPr="00E72695" w:rsidRDefault="00CB79A7" w:rsidP="00CB79A7">
      <w:pPr>
        <w:pStyle w:val="NormalnyWeb"/>
        <w:numPr>
          <w:ilvl w:val="0"/>
          <w:numId w:val="45"/>
        </w:numPr>
        <w:shd w:val="clear" w:color="auto" w:fill="FFFFFF"/>
        <w:jc w:val="both"/>
        <w:rPr>
          <w:rFonts w:ascii="Poppins" w:eastAsia="Arial" w:hAnsi="Poppins" w:cs="Poppins"/>
          <w:color w:val="000000" w:themeColor="text1"/>
          <w:sz w:val="20"/>
          <w:szCs w:val="20"/>
        </w:rPr>
      </w:pPr>
      <w:r w:rsidRPr="00756FE1">
        <w:rPr>
          <w:rFonts w:ascii="Poppins" w:eastAsia="Arial" w:hAnsi="Poppins" w:cs="Poppins"/>
          <w:sz w:val="20"/>
          <w:szCs w:val="20"/>
        </w:rPr>
        <w:t xml:space="preserve">Podmiot leczniczy działa pod firmą </w:t>
      </w:r>
      <w:r w:rsidRPr="00756FE1">
        <w:rPr>
          <w:rFonts w:ascii="Poppins" w:hAnsi="Poppins" w:cs="Poppins"/>
          <w:b/>
          <w:sz w:val="20"/>
          <w:szCs w:val="20"/>
        </w:rPr>
        <w:t xml:space="preserve">DENTISTICA Katarzyna Pańczyk Spółka </w:t>
      </w:r>
      <w:r>
        <w:rPr>
          <w:rFonts w:ascii="Poppins" w:hAnsi="Poppins" w:cs="Poppins"/>
          <w:b/>
          <w:sz w:val="20"/>
          <w:szCs w:val="20"/>
        </w:rPr>
        <w:t>Z O.O.</w:t>
      </w:r>
      <w:r w:rsidRPr="00756FE1">
        <w:rPr>
          <w:rFonts w:ascii="Poppins" w:eastAsia="Arial" w:hAnsi="Poppins" w:cs="Poppins"/>
          <w:sz w:val="20"/>
          <w:szCs w:val="20"/>
        </w:rPr>
        <w:t xml:space="preserve">, </w:t>
      </w:r>
      <w:r w:rsidRPr="00756FE1">
        <w:rPr>
          <w:rFonts w:ascii="Poppins" w:eastAsia="Times New Roman" w:hAnsi="Poppins" w:cs="Poppins"/>
          <w:color w:val="000000" w:themeColor="text1"/>
          <w:sz w:val="20"/>
          <w:szCs w:val="20"/>
          <w:shd w:val="clear" w:color="auto" w:fill="FFFFFF"/>
        </w:rPr>
        <w:t>wpisaną do rejestru przedsiębiorców Krajowego Rejestru Sądowego prowadzonego przez Sąd Rejonowy w Toruniu VII Wydział Gospodarczy KRS pod numerem</w:t>
      </w:r>
      <w:r w:rsidRPr="00756FE1">
        <w:rPr>
          <w:rFonts w:ascii="Poppins" w:eastAsia="Times New Roman" w:hAnsi="Poppins" w:cs="Poppins"/>
          <w:color w:val="FF0000"/>
          <w:sz w:val="20"/>
          <w:szCs w:val="20"/>
          <w:shd w:val="clear" w:color="auto" w:fill="FFFFFF"/>
        </w:rPr>
        <w:t xml:space="preserve"> </w:t>
      </w:r>
      <w:r w:rsidRPr="00756FE1">
        <w:rPr>
          <w:rFonts w:ascii="Poppins" w:eastAsiaTheme="minorHAnsi" w:hAnsi="Poppins" w:cs="Poppins"/>
          <w:color w:val="000000"/>
          <w:sz w:val="20"/>
          <w:szCs w:val="20"/>
          <w:lang w:eastAsia="en-US"/>
        </w:rPr>
        <w:t>0000949940</w:t>
      </w:r>
      <w:r w:rsidRPr="00E72695">
        <w:rPr>
          <w:rFonts w:ascii="Poppins" w:eastAsia="Times New Roman" w:hAnsi="Poppins" w:cs="Poppins"/>
          <w:color w:val="000000" w:themeColor="text1"/>
          <w:sz w:val="20"/>
          <w:szCs w:val="20"/>
          <w:shd w:val="clear" w:color="auto" w:fill="FFFFFF"/>
        </w:rPr>
        <w:t>,</w:t>
      </w:r>
      <w:r>
        <w:rPr>
          <w:rFonts w:ascii="Poppins" w:eastAsia="Times New Roman" w:hAnsi="Poppins" w:cs="Poppins"/>
          <w:color w:val="000000" w:themeColor="text1"/>
          <w:sz w:val="20"/>
          <w:szCs w:val="20"/>
          <w:shd w:val="clear" w:color="auto" w:fill="FFFFFF"/>
        </w:rPr>
        <w:t xml:space="preserve"> </w:t>
      </w:r>
      <w:r w:rsidRPr="00756FE1">
        <w:rPr>
          <w:rFonts w:ascii="Poppins" w:eastAsia="Times New Roman" w:hAnsi="Poppins" w:cs="Poppins"/>
          <w:color w:val="000000" w:themeColor="text1"/>
          <w:sz w:val="20"/>
          <w:szCs w:val="20"/>
          <w:shd w:val="clear" w:color="auto" w:fill="FFFFFF"/>
        </w:rPr>
        <w:t>NIP:9562327314,</w:t>
      </w:r>
      <w:r>
        <w:rPr>
          <w:rFonts w:ascii="Poppins" w:eastAsia="Times New Roman" w:hAnsi="Poppins" w:cs="Poppins"/>
          <w:color w:val="000000" w:themeColor="text1"/>
          <w:sz w:val="20"/>
          <w:szCs w:val="20"/>
          <w:shd w:val="clear" w:color="auto" w:fill="FFFFFF"/>
        </w:rPr>
        <w:t xml:space="preserve"> </w:t>
      </w:r>
    </w:p>
    <w:p w14:paraId="17648437" w14:textId="77777777" w:rsidR="00CB79A7" w:rsidRPr="00756FE1" w:rsidRDefault="00CB79A7" w:rsidP="00CB79A7">
      <w:pPr>
        <w:pStyle w:val="NormalnyWeb"/>
        <w:numPr>
          <w:ilvl w:val="0"/>
          <w:numId w:val="45"/>
        </w:numPr>
        <w:shd w:val="clear" w:color="auto" w:fill="FFFFFF"/>
        <w:jc w:val="both"/>
        <w:rPr>
          <w:rFonts w:ascii="Poppins" w:eastAsia="Arial" w:hAnsi="Poppins" w:cs="Poppins"/>
          <w:color w:val="000000" w:themeColor="text1"/>
          <w:sz w:val="20"/>
          <w:szCs w:val="20"/>
        </w:rPr>
      </w:pPr>
      <w:r w:rsidRPr="00756FE1">
        <w:rPr>
          <w:rFonts w:ascii="Poppins" w:eastAsia="Times New Roman" w:hAnsi="Poppins" w:cs="Poppins"/>
          <w:color w:val="000000" w:themeColor="text1"/>
          <w:sz w:val="20"/>
          <w:szCs w:val="20"/>
          <w:shd w:val="clear" w:color="auto" w:fill="FFFFFF"/>
        </w:rPr>
        <w:t>REGON: 368233615</w:t>
      </w:r>
      <w:r>
        <w:rPr>
          <w:rFonts w:ascii="Poppins" w:eastAsia="Times New Roman" w:hAnsi="Poppins" w:cs="Poppins"/>
          <w:color w:val="000000" w:themeColor="text1"/>
          <w:sz w:val="20"/>
          <w:szCs w:val="20"/>
          <w:shd w:val="clear" w:color="auto" w:fill="FFFFFF"/>
        </w:rPr>
        <w:t xml:space="preserve"> </w:t>
      </w:r>
      <w:r w:rsidRPr="00756FE1">
        <w:rPr>
          <w:rFonts w:ascii="Poppins" w:eastAsia="Arial" w:hAnsi="Poppins" w:cs="Poppins"/>
          <w:color w:val="000000" w:themeColor="text1"/>
          <w:sz w:val="20"/>
          <w:szCs w:val="20"/>
        </w:rPr>
        <w:t>z siedzibą w Toruniu przy ul. Polnej 7B lok. 11</w:t>
      </w:r>
    </w:p>
    <w:p w14:paraId="0630FBCA" w14:textId="77777777" w:rsidR="00CB79A7" w:rsidRPr="00756FE1" w:rsidRDefault="00CB79A7" w:rsidP="00CB79A7">
      <w:pPr>
        <w:pStyle w:val="NormalnyWeb"/>
        <w:numPr>
          <w:ilvl w:val="0"/>
          <w:numId w:val="45"/>
        </w:numPr>
        <w:shd w:val="clear" w:color="auto" w:fill="FFFFFF"/>
        <w:jc w:val="both"/>
        <w:rPr>
          <w:rFonts w:ascii="Poppins" w:eastAsia="Arial" w:hAnsi="Poppins" w:cs="Poppins"/>
          <w:color w:val="000000" w:themeColor="text1"/>
          <w:sz w:val="20"/>
          <w:szCs w:val="20"/>
        </w:rPr>
      </w:pPr>
      <w:r w:rsidRPr="00756FE1">
        <w:rPr>
          <w:rFonts w:ascii="Poppins" w:eastAsia="Arial" w:hAnsi="Poppins" w:cs="Poppins"/>
          <w:sz w:val="20"/>
          <w:szCs w:val="20"/>
        </w:rPr>
        <w:t xml:space="preserve">Podmiot leczniczy używa nazwy skróconej: </w:t>
      </w:r>
      <w:r w:rsidRPr="00756FE1">
        <w:rPr>
          <w:rFonts w:ascii="Poppins" w:hAnsi="Poppins" w:cs="Poppins"/>
          <w:b/>
          <w:sz w:val="20"/>
          <w:szCs w:val="20"/>
        </w:rPr>
        <w:t>DENTISTICA</w:t>
      </w:r>
      <w:r w:rsidRPr="00756FE1">
        <w:rPr>
          <w:rFonts w:ascii="Poppins" w:eastAsia="Arial" w:hAnsi="Poppins" w:cs="Poppins"/>
          <w:sz w:val="20"/>
          <w:szCs w:val="20"/>
        </w:rPr>
        <w:t>.</w:t>
      </w:r>
    </w:p>
    <w:p w14:paraId="203824A4" w14:textId="77777777" w:rsidR="00CB79A7" w:rsidRPr="00756FE1" w:rsidRDefault="00CB79A7" w:rsidP="00CB79A7">
      <w:pPr>
        <w:pStyle w:val="NormalnyWeb"/>
        <w:numPr>
          <w:ilvl w:val="0"/>
          <w:numId w:val="45"/>
        </w:numPr>
        <w:shd w:val="clear" w:color="auto" w:fill="FFFFFF"/>
        <w:jc w:val="both"/>
        <w:rPr>
          <w:rFonts w:ascii="Poppins" w:eastAsia="Arial" w:hAnsi="Poppins" w:cs="Poppins"/>
          <w:color w:val="000000" w:themeColor="text1"/>
          <w:sz w:val="20"/>
          <w:szCs w:val="20"/>
        </w:rPr>
      </w:pPr>
      <w:r w:rsidRPr="00756FE1">
        <w:rPr>
          <w:rFonts w:ascii="Poppins" w:eastAsia="Times New Roman" w:hAnsi="Poppins" w:cs="Poppins"/>
          <w:b/>
          <w:sz w:val="20"/>
          <w:szCs w:val="20"/>
        </w:rPr>
        <w:t>Celem</w:t>
      </w:r>
      <w:r w:rsidRPr="00756FE1">
        <w:rPr>
          <w:rFonts w:ascii="Poppins" w:eastAsia="Times New Roman" w:hAnsi="Poppins" w:cs="Poppins"/>
          <w:sz w:val="20"/>
          <w:szCs w:val="20"/>
        </w:rPr>
        <w:t xml:space="preserve"> działalności podmiotu leczniczego jest udzielanie świadczeń zdrowotnych, </w:t>
      </w:r>
      <w:r w:rsidRPr="00756FE1">
        <w:rPr>
          <w:rFonts w:ascii="Poppins" w:eastAsia="Times New Roman" w:hAnsi="Poppins" w:cs="Poppins"/>
          <w:sz w:val="20"/>
          <w:szCs w:val="20"/>
        </w:rPr>
        <w:br/>
        <w:t xml:space="preserve">a także promocja zdrowia, prowadzenie działalności profilaktyczno-leczniczej </w:t>
      </w:r>
      <w:r w:rsidRPr="00756FE1">
        <w:rPr>
          <w:rFonts w:ascii="Poppins" w:eastAsia="Times New Roman" w:hAnsi="Poppins" w:cs="Poppins"/>
          <w:sz w:val="20"/>
          <w:szCs w:val="20"/>
        </w:rPr>
        <w:br/>
        <w:t>w zakresie stomatologii.</w:t>
      </w:r>
    </w:p>
    <w:p w14:paraId="24E25A28" w14:textId="77777777" w:rsidR="00CB79A7" w:rsidRPr="00756FE1" w:rsidRDefault="00CB79A7" w:rsidP="00CB79A7">
      <w:pPr>
        <w:pStyle w:val="NormalnyWeb"/>
        <w:numPr>
          <w:ilvl w:val="0"/>
          <w:numId w:val="45"/>
        </w:numPr>
        <w:shd w:val="clear" w:color="auto" w:fill="FFFFFF"/>
        <w:jc w:val="both"/>
        <w:rPr>
          <w:rFonts w:ascii="Poppins" w:eastAsia="Arial" w:hAnsi="Poppins" w:cs="Poppins"/>
          <w:color w:val="000000" w:themeColor="text1"/>
          <w:sz w:val="20"/>
          <w:szCs w:val="20"/>
        </w:rPr>
      </w:pPr>
      <w:r w:rsidRPr="00756FE1">
        <w:rPr>
          <w:rFonts w:ascii="Poppins" w:eastAsia="Arial" w:hAnsi="Poppins" w:cs="Poppins"/>
          <w:b/>
          <w:sz w:val="20"/>
          <w:szCs w:val="20"/>
        </w:rPr>
        <w:t>Do zadań</w:t>
      </w:r>
      <w:r w:rsidRPr="00756FE1">
        <w:rPr>
          <w:rFonts w:ascii="Poppins" w:eastAsia="Arial" w:hAnsi="Poppins" w:cs="Poppins"/>
          <w:sz w:val="20"/>
          <w:szCs w:val="20"/>
        </w:rPr>
        <w:t xml:space="preserve"> podmiotu leczniczego należy w szczególności: </w:t>
      </w:r>
    </w:p>
    <w:p w14:paraId="1AA97B50" w14:textId="77777777" w:rsidR="00CB79A7" w:rsidRPr="00756FE1" w:rsidRDefault="00CB79A7" w:rsidP="00CB79A7">
      <w:pPr>
        <w:pStyle w:val="Standardowy1"/>
        <w:numPr>
          <w:ilvl w:val="0"/>
          <w:numId w:val="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udzielanie ambulatoryjnych świadczeń zdrowotnych, w tym diagnostyki </w:t>
      </w:r>
      <w:r w:rsidRPr="00756FE1">
        <w:rPr>
          <w:rFonts w:ascii="Poppins" w:eastAsia="Arial" w:hAnsi="Poppins" w:cs="Poppins"/>
          <w:color w:val="auto"/>
          <w:sz w:val="20"/>
          <w:szCs w:val="20"/>
          <w:lang w:val="pl-PL"/>
        </w:rPr>
        <w:br/>
        <w:t xml:space="preserve">i przeprowadzenia procesu leczenia pacjenta w zakresie dostępnym w ramach jego struktury organizacyjnej; </w:t>
      </w:r>
    </w:p>
    <w:p w14:paraId="72EC6A2D" w14:textId="77777777" w:rsidR="00CB79A7" w:rsidRPr="00756FE1" w:rsidRDefault="00CB79A7" w:rsidP="00CB79A7">
      <w:pPr>
        <w:pStyle w:val="Standardowy1"/>
        <w:numPr>
          <w:ilvl w:val="0"/>
          <w:numId w:val="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udzielanie świadczeń zdrowotnych z zapewnieniem właściwej dostępności </w:t>
      </w:r>
      <w:r w:rsidRPr="00756FE1">
        <w:rPr>
          <w:rFonts w:ascii="Poppins" w:eastAsia="Arial" w:hAnsi="Poppins" w:cs="Poppins"/>
          <w:color w:val="auto"/>
          <w:sz w:val="20"/>
          <w:szCs w:val="20"/>
          <w:lang w:val="pl-PL"/>
        </w:rPr>
        <w:br/>
        <w:t xml:space="preserve">i jakości; </w:t>
      </w:r>
    </w:p>
    <w:p w14:paraId="72B23070" w14:textId="77777777" w:rsidR="00CB79A7" w:rsidRPr="00756FE1" w:rsidRDefault="00CB79A7" w:rsidP="00CB79A7">
      <w:pPr>
        <w:pStyle w:val="Standardowy1"/>
        <w:numPr>
          <w:ilvl w:val="0"/>
          <w:numId w:val="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zapewnienie sprawnego i efektywnego funkcjonowania pod względem diagnostyczno – terapeutycznym;</w:t>
      </w:r>
    </w:p>
    <w:p w14:paraId="38F92EB3" w14:textId="77777777" w:rsidR="00CB79A7" w:rsidRPr="00756FE1" w:rsidRDefault="00CB79A7" w:rsidP="00CB79A7">
      <w:pPr>
        <w:pStyle w:val="Standardowy1"/>
        <w:numPr>
          <w:ilvl w:val="0"/>
          <w:numId w:val="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współdziałanie z innymi podmiotami wykonującymi działalność leczniczą, szkołami, zakładami pracy, organizacjami, stowarzyszeniami; </w:t>
      </w:r>
    </w:p>
    <w:p w14:paraId="4A81662A" w14:textId="77777777" w:rsidR="00CB79A7" w:rsidRPr="00756FE1" w:rsidRDefault="00CB79A7" w:rsidP="00CB79A7">
      <w:pPr>
        <w:pStyle w:val="Standardowy1"/>
        <w:numPr>
          <w:ilvl w:val="0"/>
          <w:numId w:val="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promocja zdrowia.</w:t>
      </w:r>
    </w:p>
    <w:p w14:paraId="61392AA1"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6925465E"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560962DB"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III</w:t>
      </w:r>
    </w:p>
    <w:p w14:paraId="41225C2D"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STRUKTURA ORGANIZACYJNA PODMIOTU LECZNICZEGO</w:t>
      </w:r>
    </w:p>
    <w:p w14:paraId="5E370469"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7FB116B8"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 4</w:t>
      </w:r>
    </w:p>
    <w:p w14:paraId="47C1843C"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65FAC125" w14:textId="77777777" w:rsidR="00CB79A7" w:rsidRPr="00756FE1" w:rsidRDefault="00CB79A7" w:rsidP="00CB79A7">
      <w:pPr>
        <w:pStyle w:val="Standardowy1"/>
        <w:numPr>
          <w:ilvl w:val="0"/>
          <w:numId w:val="8"/>
        </w:numPr>
        <w:spacing w:line="360" w:lineRule="auto"/>
        <w:jc w:val="both"/>
        <w:rPr>
          <w:rFonts w:ascii="Poppins" w:eastAsia="Arial" w:hAnsi="Poppins" w:cs="Poppins"/>
          <w:b/>
          <w:color w:val="auto"/>
          <w:sz w:val="20"/>
          <w:szCs w:val="20"/>
          <w:lang w:val="pl-PL"/>
        </w:rPr>
      </w:pPr>
      <w:r w:rsidRPr="00756FE1">
        <w:rPr>
          <w:rFonts w:ascii="Poppins" w:eastAsia="Arial" w:hAnsi="Poppins" w:cs="Poppins"/>
          <w:color w:val="auto"/>
          <w:sz w:val="20"/>
          <w:szCs w:val="20"/>
          <w:lang w:val="pl-PL"/>
        </w:rPr>
        <w:t xml:space="preserve">W skład podmiotu leczniczego wchodzi jeden zakład leczniczy: </w:t>
      </w:r>
      <w:r w:rsidRPr="00756FE1">
        <w:rPr>
          <w:rFonts w:ascii="Poppins" w:hAnsi="Poppins" w:cs="Poppins"/>
          <w:b/>
          <w:sz w:val="20"/>
          <w:szCs w:val="20"/>
          <w:lang w:val="pl-PL"/>
        </w:rPr>
        <w:t>DENTISTICA</w:t>
      </w:r>
      <w:r w:rsidRPr="00756FE1">
        <w:rPr>
          <w:rFonts w:ascii="Poppins" w:eastAsia="Arial" w:hAnsi="Poppins" w:cs="Poppins"/>
          <w:b/>
          <w:color w:val="auto"/>
          <w:sz w:val="20"/>
          <w:szCs w:val="20"/>
          <w:lang w:val="pl-PL"/>
        </w:rPr>
        <w:t xml:space="preserve">. </w:t>
      </w:r>
    </w:p>
    <w:p w14:paraId="5FD08FFE" w14:textId="77777777" w:rsidR="00CB79A7" w:rsidRPr="00756FE1" w:rsidRDefault="00CB79A7" w:rsidP="00CB79A7">
      <w:pPr>
        <w:pStyle w:val="Standardowy1"/>
        <w:numPr>
          <w:ilvl w:val="0"/>
          <w:numId w:val="8"/>
        </w:numPr>
        <w:spacing w:line="360" w:lineRule="auto"/>
        <w:jc w:val="both"/>
        <w:rPr>
          <w:rFonts w:ascii="Poppins" w:eastAsia="Times New Roman" w:hAnsi="Poppins" w:cs="Poppins"/>
          <w:b/>
          <w:sz w:val="20"/>
          <w:szCs w:val="20"/>
          <w:lang w:val="pl-PL"/>
        </w:rPr>
      </w:pPr>
      <w:r w:rsidRPr="00756FE1">
        <w:rPr>
          <w:rFonts w:ascii="Poppins" w:eastAsia="Arial" w:hAnsi="Poppins" w:cs="Poppins"/>
          <w:color w:val="auto"/>
          <w:sz w:val="20"/>
          <w:szCs w:val="20"/>
          <w:lang w:val="pl-PL"/>
        </w:rPr>
        <w:t xml:space="preserve">Strukturę  organizacyjną  zakładu  leczniczego  tworzy  </w:t>
      </w:r>
      <w:r w:rsidRPr="00756FE1">
        <w:rPr>
          <w:rFonts w:ascii="Poppins" w:eastAsia="Arial" w:hAnsi="Poppins" w:cs="Poppins"/>
          <w:b/>
          <w:color w:val="auto"/>
          <w:sz w:val="20"/>
          <w:szCs w:val="20"/>
          <w:lang w:val="pl-PL"/>
        </w:rPr>
        <w:t>jednostka</w:t>
      </w:r>
      <w:r w:rsidRPr="00756FE1">
        <w:rPr>
          <w:rFonts w:ascii="Poppins" w:eastAsia="Arial" w:hAnsi="Poppins" w:cs="Poppins"/>
          <w:b/>
          <w:color w:val="auto"/>
          <w:sz w:val="20"/>
          <w:szCs w:val="20"/>
          <w:lang w:val="pl-PL"/>
        </w:rPr>
        <w:br/>
        <w:t xml:space="preserve">organizacyjna </w:t>
      </w:r>
      <w:r w:rsidRPr="00756FE1">
        <w:rPr>
          <w:rFonts w:ascii="Poppins" w:hAnsi="Poppins" w:cs="Poppins"/>
          <w:b/>
          <w:sz w:val="20"/>
          <w:szCs w:val="20"/>
          <w:lang w:val="pl-PL"/>
        </w:rPr>
        <w:t xml:space="preserve">Dentistica, </w:t>
      </w:r>
      <w:r w:rsidRPr="00756FE1">
        <w:rPr>
          <w:rFonts w:ascii="Poppins" w:eastAsia="Arial" w:hAnsi="Poppins" w:cs="Poppins"/>
          <w:color w:val="auto"/>
          <w:sz w:val="20"/>
          <w:szCs w:val="20"/>
          <w:lang w:val="pl-PL"/>
        </w:rPr>
        <w:t>w obrębie której funkcjonują następujące</w:t>
      </w:r>
      <w:r w:rsidRPr="00756FE1">
        <w:rPr>
          <w:rFonts w:ascii="Poppins" w:eastAsia="Arial" w:hAnsi="Poppins" w:cs="Poppins"/>
          <w:b/>
          <w:color w:val="auto"/>
          <w:sz w:val="20"/>
          <w:szCs w:val="20"/>
          <w:lang w:val="pl-PL"/>
        </w:rPr>
        <w:t xml:space="preserve"> komórki organizacyjne:</w:t>
      </w:r>
    </w:p>
    <w:p w14:paraId="5F30DE29" w14:textId="77777777" w:rsidR="00CB79A7" w:rsidRDefault="00CB79A7" w:rsidP="00CB79A7">
      <w:pPr>
        <w:pStyle w:val="Akapitzlist"/>
        <w:spacing w:line="360" w:lineRule="auto"/>
        <w:jc w:val="both"/>
        <w:rPr>
          <w:rFonts w:ascii="Poppins" w:hAnsi="Poppins" w:cs="Poppins"/>
          <w:i/>
          <w:sz w:val="20"/>
          <w:szCs w:val="20"/>
        </w:rPr>
      </w:pPr>
    </w:p>
    <w:p w14:paraId="70C7B165" w14:textId="77777777" w:rsidR="00CB79A7" w:rsidRPr="00756FE1" w:rsidRDefault="00CB79A7" w:rsidP="00CB79A7">
      <w:pPr>
        <w:pStyle w:val="Akapitzlist"/>
        <w:spacing w:line="360" w:lineRule="auto"/>
        <w:jc w:val="both"/>
        <w:rPr>
          <w:rFonts w:ascii="Poppins" w:hAnsi="Poppins" w:cs="Poppins"/>
          <w:i/>
          <w:sz w:val="20"/>
          <w:szCs w:val="20"/>
        </w:rPr>
      </w:pPr>
    </w:p>
    <w:tbl>
      <w:tblPr>
        <w:tblStyle w:val="Tabela-Siatka"/>
        <w:tblW w:w="5000" w:type="pct"/>
        <w:tblLook w:val="04A0" w:firstRow="1" w:lastRow="0" w:firstColumn="1" w:lastColumn="0" w:noHBand="0" w:noVBand="1"/>
      </w:tblPr>
      <w:tblGrid>
        <w:gridCol w:w="3438"/>
        <w:gridCol w:w="1121"/>
        <w:gridCol w:w="3009"/>
        <w:gridCol w:w="2888"/>
      </w:tblGrid>
      <w:tr w:rsidR="00CB79A7" w:rsidRPr="003123E3" w14:paraId="65C00271" w14:textId="77777777" w:rsidTr="003E774E">
        <w:tc>
          <w:tcPr>
            <w:tcW w:w="1644" w:type="pct"/>
            <w:vAlign w:val="center"/>
          </w:tcPr>
          <w:p w14:paraId="37ED5C1D" w14:textId="77777777" w:rsidR="00CB79A7" w:rsidRPr="00032E9D" w:rsidRDefault="00CB79A7" w:rsidP="003E774E">
            <w:pPr>
              <w:jc w:val="center"/>
              <w:rPr>
                <w:rFonts w:ascii="Poppins" w:hAnsi="Poppins" w:cs="Poppins"/>
                <w:b/>
                <w:sz w:val="20"/>
                <w:szCs w:val="20"/>
              </w:rPr>
            </w:pPr>
            <w:r w:rsidRPr="00032E9D">
              <w:rPr>
                <w:rFonts w:ascii="Poppins" w:hAnsi="Poppins" w:cs="Poppins"/>
                <w:b/>
                <w:sz w:val="20"/>
                <w:szCs w:val="20"/>
              </w:rPr>
              <w:lastRenderedPageBreak/>
              <w:t>Nazwa komórki organizacyjnej</w:t>
            </w:r>
          </w:p>
        </w:tc>
        <w:tc>
          <w:tcPr>
            <w:tcW w:w="536" w:type="pct"/>
            <w:vAlign w:val="center"/>
          </w:tcPr>
          <w:p w14:paraId="27F39815" w14:textId="77777777" w:rsidR="00CB79A7" w:rsidRPr="00032E9D" w:rsidRDefault="00CB79A7" w:rsidP="003E774E">
            <w:pPr>
              <w:jc w:val="center"/>
              <w:rPr>
                <w:rFonts w:ascii="Poppins" w:hAnsi="Poppins" w:cs="Poppins"/>
                <w:b/>
                <w:sz w:val="20"/>
                <w:szCs w:val="20"/>
              </w:rPr>
            </w:pPr>
            <w:r w:rsidRPr="00032E9D">
              <w:rPr>
                <w:rFonts w:ascii="Poppins" w:hAnsi="Poppins" w:cs="Poppins"/>
                <w:b/>
                <w:sz w:val="20"/>
                <w:szCs w:val="20"/>
              </w:rPr>
              <w:t>Część VII</w:t>
            </w:r>
          </w:p>
        </w:tc>
        <w:tc>
          <w:tcPr>
            <w:tcW w:w="1439" w:type="pct"/>
            <w:vAlign w:val="center"/>
          </w:tcPr>
          <w:p w14:paraId="471E2569" w14:textId="77777777" w:rsidR="00CB79A7" w:rsidRPr="00032E9D" w:rsidRDefault="00CB79A7" w:rsidP="003E774E">
            <w:pPr>
              <w:jc w:val="center"/>
              <w:rPr>
                <w:rFonts w:ascii="Poppins" w:hAnsi="Poppins" w:cs="Poppins"/>
                <w:b/>
                <w:sz w:val="20"/>
                <w:szCs w:val="20"/>
              </w:rPr>
            </w:pPr>
            <w:r w:rsidRPr="00032E9D">
              <w:rPr>
                <w:rFonts w:ascii="Poppins" w:hAnsi="Poppins" w:cs="Poppins"/>
                <w:b/>
                <w:sz w:val="20"/>
                <w:szCs w:val="20"/>
              </w:rPr>
              <w:t>Część VIII</w:t>
            </w:r>
          </w:p>
        </w:tc>
        <w:tc>
          <w:tcPr>
            <w:tcW w:w="1381" w:type="pct"/>
            <w:tcBorders>
              <w:bottom w:val="single" w:sz="4" w:space="0" w:color="000000" w:themeColor="text1"/>
            </w:tcBorders>
            <w:vAlign w:val="center"/>
          </w:tcPr>
          <w:p w14:paraId="6A8E076E" w14:textId="77777777" w:rsidR="00CB79A7" w:rsidRPr="00032E9D" w:rsidRDefault="00CB79A7" w:rsidP="003E774E">
            <w:pPr>
              <w:jc w:val="center"/>
              <w:rPr>
                <w:rFonts w:ascii="Poppins" w:hAnsi="Poppins" w:cs="Poppins"/>
                <w:b/>
                <w:sz w:val="20"/>
                <w:szCs w:val="20"/>
              </w:rPr>
            </w:pPr>
            <w:r w:rsidRPr="00032E9D">
              <w:rPr>
                <w:rFonts w:ascii="Poppins" w:hAnsi="Poppins" w:cs="Poppins"/>
                <w:b/>
                <w:sz w:val="20"/>
                <w:szCs w:val="20"/>
              </w:rPr>
              <w:t>Część X</w:t>
            </w:r>
          </w:p>
        </w:tc>
      </w:tr>
      <w:tr w:rsidR="00CB79A7" w:rsidRPr="003123E3" w14:paraId="4CC6F7C8" w14:textId="77777777" w:rsidTr="003E774E">
        <w:trPr>
          <w:trHeight w:val="60"/>
        </w:trPr>
        <w:tc>
          <w:tcPr>
            <w:tcW w:w="1644" w:type="pct"/>
          </w:tcPr>
          <w:p w14:paraId="122A9015" w14:textId="77777777" w:rsidR="00CB79A7" w:rsidRPr="00032E9D" w:rsidRDefault="00CB79A7" w:rsidP="003E774E">
            <w:pPr>
              <w:jc w:val="center"/>
              <w:rPr>
                <w:rFonts w:ascii="Poppins" w:hAnsi="Poppins" w:cs="Poppins"/>
                <w:sz w:val="20"/>
                <w:szCs w:val="20"/>
              </w:rPr>
            </w:pPr>
            <w:r w:rsidRPr="00032E9D">
              <w:rPr>
                <w:rFonts w:ascii="Poppins" w:hAnsi="Poppins" w:cs="Poppins"/>
                <w:sz w:val="20"/>
                <w:szCs w:val="20"/>
              </w:rPr>
              <w:t>Pracownia Rentgenodiagnostyki</w:t>
            </w:r>
            <w:r w:rsidRPr="00032E9D">
              <w:rPr>
                <w:rFonts w:ascii="Poppins" w:hAnsi="Poppins" w:cs="Poppins"/>
                <w:sz w:val="20"/>
                <w:szCs w:val="20"/>
              </w:rPr>
              <w:br/>
            </w:r>
          </w:p>
        </w:tc>
        <w:tc>
          <w:tcPr>
            <w:tcW w:w="536" w:type="pct"/>
          </w:tcPr>
          <w:p w14:paraId="05E61FBE" w14:textId="77777777" w:rsidR="00CB79A7" w:rsidRPr="00032E9D" w:rsidRDefault="00CB79A7" w:rsidP="003E774E">
            <w:pPr>
              <w:jc w:val="center"/>
              <w:rPr>
                <w:rFonts w:ascii="Poppins" w:hAnsi="Poppins" w:cs="Poppins"/>
                <w:sz w:val="20"/>
                <w:szCs w:val="20"/>
              </w:rPr>
            </w:pPr>
            <w:r w:rsidRPr="00032E9D">
              <w:rPr>
                <w:rFonts w:ascii="Poppins" w:hAnsi="Poppins" w:cs="Poppins"/>
                <w:sz w:val="20"/>
                <w:szCs w:val="20"/>
              </w:rPr>
              <w:t>001</w:t>
            </w:r>
          </w:p>
        </w:tc>
        <w:tc>
          <w:tcPr>
            <w:tcW w:w="1439" w:type="pct"/>
          </w:tcPr>
          <w:p w14:paraId="685C72A5" w14:textId="77777777" w:rsidR="00CB79A7" w:rsidRPr="00032E9D" w:rsidRDefault="00CB79A7" w:rsidP="003E774E">
            <w:pPr>
              <w:jc w:val="center"/>
              <w:rPr>
                <w:rFonts w:ascii="Poppins" w:hAnsi="Poppins" w:cs="Poppins"/>
                <w:sz w:val="20"/>
                <w:szCs w:val="20"/>
              </w:rPr>
            </w:pPr>
            <w:r w:rsidRPr="00032E9D">
              <w:rPr>
                <w:rFonts w:ascii="Poppins" w:hAnsi="Poppins" w:cs="Poppins"/>
                <w:sz w:val="20"/>
                <w:szCs w:val="20"/>
              </w:rPr>
              <w:t>7240</w:t>
            </w:r>
            <w:r w:rsidRPr="00032E9D">
              <w:rPr>
                <w:rFonts w:ascii="Poppins" w:hAnsi="Poppins" w:cs="Poppins"/>
                <w:sz w:val="20"/>
                <w:szCs w:val="20"/>
              </w:rPr>
              <w:br/>
              <w:t>Pracownia rentgenodiagnostyki ogólnej</w:t>
            </w:r>
          </w:p>
        </w:tc>
        <w:tc>
          <w:tcPr>
            <w:tcW w:w="1381" w:type="pct"/>
            <w:vAlign w:val="center"/>
          </w:tcPr>
          <w:p w14:paraId="3DA70DBE" w14:textId="77777777" w:rsidR="00CB79A7" w:rsidRPr="00032E9D" w:rsidRDefault="00CB79A7" w:rsidP="003E774E">
            <w:pPr>
              <w:rPr>
                <w:rFonts w:ascii="Poppins" w:eastAsia="Times New Roman" w:hAnsi="Poppins" w:cs="Poppins"/>
                <w:color w:val="000000"/>
                <w:sz w:val="20"/>
                <w:szCs w:val="20"/>
              </w:rPr>
            </w:pPr>
            <w:r w:rsidRPr="00032E9D">
              <w:rPr>
                <w:rFonts w:ascii="Poppins" w:eastAsia="Times New Roman" w:hAnsi="Poppins" w:cs="Poppins"/>
                <w:color w:val="000000"/>
                <w:sz w:val="20"/>
                <w:szCs w:val="20"/>
              </w:rPr>
              <w:t>77 Stomatologia zachowawcza z endodoncją</w:t>
            </w:r>
          </w:p>
        </w:tc>
      </w:tr>
    </w:tbl>
    <w:p w14:paraId="081C919F" w14:textId="77777777" w:rsidR="00CB79A7" w:rsidRPr="00032E9D" w:rsidRDefault="00CB79A7" w:rsidP="00CB79A7">
      <w:pPr>
        <w:pStyle w:val="Akapitzlist"/>
        <w:rPr>
          <w:rFonts w:ascii="Poppins" w:hAnsi="Poppins" w:cs="Poppins"/>
          <w:sz w:val="20"/>
          <w:szCs w:val="20"/>
        </w:rPr>
      </w:pPr>
    </w:p>
    <w:tbl>
      <w:tblPr>
        <w:tblStyle w:val="Tabela-Siatka"/>
        <w:tblW w:w="5000" w:type="pct"/>
        <w:tblLook w:val="04A0" w:firstRow="1" w:lastRow="0" w:firstColumn="1" w:lastColumn="0" w:noHBand="0" w:noVBand="1"/>
      </w:tblPr>
      <w:tblGrid>
        <w:gridCol w:w="3438"/>
        <w:gridCol w:w="1121"/>
        <w:gridCol w:w="3009"/>
        <w:gridCol w:w="2888"/>
      </w:tblGrid>
      <w:tr w:rsidR="00CB79A7" w:rsidRPr="00032E9D" w14:paraId="50FE976F" w14:textId="77777777" w:rsidTr="003E774E">
        <w:tc>
          <w:tcPr>
            <w:tcW w:w="1644" w:type="pct"/>
            <w:vAlign w:val="center"/>
          </w:tcPr>
          <w:p w14:paraId="4B0B2BB2" w14:textId="77777777" w:rsidR="00CB79A7" w:rsidRPr="00032E9D" w:rsidRDefault="00CB79A7" w:rsidP="003E774E">
            <w:pPr>
              <w:jc w:val="center"/>
              <w:rPr>
                <w:rFonts w:ascii="Poppins" w:hAnsi="Poppins" w:cs="Poppins"/>
                <w:b/>
                <w:sz w:val="20"/>
                <w:szCs w:val="20"/>
              </w:rPr>
            </w:pPr>
            <w:r w:rsidRPr="00032E9D">
              <w:rPr>
                <w:rFonts w:ascii="Poppins" w:hAnsi="Poppins" w:cs="Poppins"/>
                <w:b/>
                <w:sz w:val="20"/>
                <w:szCs w:val="20"/>
              </w:rPr>
              <w:t>Nazwa komórki organizacyjnej</w:t>
            </w:r>
          </w:p>
        </w:tc>
        <w:tc>
          <w:tcPr>
            <w:tcW w:w="536" w:type="pct"/>
            <w:vAlign w:val="center"/>
          </w:tcPr>
          <w:p w14:paraId="06982894" w14:textId="77777777" w:rsidR="00CB79A7" w:rsidRPr="00032E9D" w:rsidRDefault="00CB79A7" w:rsidP="003E774E">
            <w:pPr>
              <w:jc w:val="center"/>
              <w:rPr>
                <w:rFonts w:ascii="Poppins" w:hAnsi="Poppins" w:cs="Poppins"/>
                <w:b/>
                <w:sz w:val="20"/>
                <w:szCs w:val="20"/>
              </w:rPr>
            </w:pPr>
            <w:r w:rsidRPr="00032E9D">
              <w:rPr>
                <w:rFonts w:ascii="Poppins" w:hAnsi="Poppins" w:cs="Poppins"/>
                <w:b/>
                <w:sz w:val="20"/>
                <w:szCs w:val="20"/>
              </w:rPr>
              <w:t>Część VII</w:t>
            </w:r>
          </w:p>
        </w:tc>
        <w:tc>
          <w:tcPr>
            <w:tcW w:w="1439" w:type="pct"/>
            <w:vAlign w:val="center"/>
          </w:tcPr>
          <w:p w14:paraId="1659723C" w14:textId="77777777" w:rsidR="00CB79A7" w:rsidRPr="00032E9D" w:rsidRDefault="00CB79A7" w:rsidP="003E774E">
            <w:pPr>
              <w:jc w:val="center"/>
              <w:rPr>
                <w:rFonts w:ascii="Poppins" w:hAnsi="Poppins" w:cs="Poppins"/>
                <w:b/>
                <w:sz w:val="20"/>
                <w:szCs w:val="20"/>
              </w:rPr>
            </w:pPr>
            <w:r w:rsidRPr="00032E9D">
              <w:rPr>
                <w:rFonts w:ascii="Poppins" w:hAnsi="Poppins" w:cs="Poppins"/>
                <w:b/>
                <w:sz w:val="20"/>
                <w:szCs w:val="20"/>
              </w:rPr>
              <w:t>Część VIII</w:t>
            </w:r>
          </w:p>
        </w:tc>
        <w:tc>
          <w:tcPr>
            <w:tcW w:w="1381" w:type="pct"/>
            <w:tcBorders>
              <w:bottom w:val="single" w:sz="4" w:space="0" w:color="000000" w:themeColor="text1"/>
            </w:tcBorders>
            <w:vAlign w:val="center"/>
          </w:tcPr>
          <w:p w14:paraId="008031AE" w14:textId="77777777" w:rsidR="00CB79A7" w:rsidRPr="00032E9D" w:rsidRDefault="00CB79A7" w:rsidP="003E774E">
            <w:pPr>
              <w:jc w:val="center"/>
              <w:rPr>
                <w:rFonts w:ascii="Poppins" w:hAnsi="Poppins" w:cs="Poppins"/>
                <w:b/>
                <w:sz w:val="20"/>
                <w:szCs w:val="20"/>
              </w:rPr>
            </w:pPr>
            <w:r w:rsidRPr="00032E9D">
              <w:rPr>
                <w:rFonts w:ascii="Poppins" w:hAnsi="Poppins" w:cs="Poppins"/>
                <w:b/>
                <w:sz w:val="20"/>
                <w:szCs w:val="20"/>
              </w:rPr>
              <w:t>Część X</w:t>
            </w:r>
          </w:p>
        </w:tc>
      </w:tr>
      <w:tr w:rsidR="00CB79A7" w:rsidRPr="00032E9D" w14:paraId="7BB4EF6F" w14:textId="77777777" w:rsidTr="003E774E">
        <w:trPr>
          <w:trHeight w:val="262"/>
        </w:trPr>
        <w:tc>
          <w:tcPr>
            <w:tcW w:w="1644" w:type="pct"/>
          </w:tcPr>
          <w:p w14:paraId="52045225" w14:textId="77777777" w:rsidR="00CB79A7" w:rsidRPr="00032E9D" w:rsidRDefault="00CB79A7" w:rsidP="003E774E">
            <w:pPr>
              <w:jc w:val="center"/>
              <w:rPr>
                <w:rFonts w:ascii="Poppins" w:hAnsi="Poppins" w:cs="Poppins"/>
                <w:sz w:val="20"/>
                <w:szCs w:val="20"/>
              </w:rPr>
            </w:pPr>
            <w:r w:rsidRPr="00032E9D">
              <w:rPr>
                <w:rFonts w:ascii="Poppins" w:hAnsi="Poppins" w:cs="Poppins"/>
                <w:sz w:val="20"/>
                <w:szCs w:val="20"/>
              </w:rPr>
              <w:t xml:space="preserve">Pracownia Tomografii Komputerowej </w:t>
            </w:r>
          </w:p>
        </w:tc>
        <w:tc>
          <w:tcPr>
            <w:tcW w:w="536" w:type="pct"/>
          </w:tcPr>
          <w:p w14:paraId="0AD02C10" w14:textId="77777777" w:rsidR="00CB79A7" w:rsidRPr="00032E9D" w:rsidRDefault="00CB79A7" w:rsidP="003E774E">
            <w:pPr>
              <w:jc w:val="center"/>
              <w:rPr>
                <w:rFonts w:ascii="Poppins" w:hAnsi="Poppins" w:cs="Poppins"/>
                <w:sz w:val="20"/>
                <w:szCs w:val="20"/>
              </w:rPr>
            </w:pPr>
            <w:r w:rsidRPr="00032E9D">
              <w:rPr>
                <w:rFonts w:ascii="Poppins" w:hAnsi="Poppins" w:cs="Poppins"/>
                <w:sz w:val="20"/>
                <w:szCs w:val="20"/>
              </w:rPr>
              <w:t>002</w:t>
            </w:r>
          </w:p>
        </w:tc>
        <w:tc>
          <w:tcPr>
            <w:tcW w:w="1439" w:type="pct"/>
          </w:tcPr>
          <w:p w14:paraId="6F371463" w14:textId="77777777" w:rsidR="00CB79A7" w:rsidRPr="00032E9D" w:rsidRDefault="00CB79A7" w:rsidP="003E774E">
            <w:pPr>
              <w:jc w:val="center"/>
              <w:rPr>
                <w:rFonts w:ascii="Poppins" w:hAnsi="Poppins" w:cs="Poppins"/>
                <w:sz w:val="20"/>
                <w:szCs w:val="20"/>
              </w:rPr>
            </w:pPr>
            <w:r w:rsidRPr="00032E9D">
              <w:rPr>
                <w:rFonts w:ascii="Poppins" w:hAnsi="Poppins" w:cs="Poppins"/>
                <w:sz w:val="20"/>
                <w:szCs w:val="20"/>
              </w:rPr>
              <w:t>7220</w:t>
            </w:r>
            <w:r w:rsidRPr="00032E9D">
              <w:rPr>
                <w:rFonts w:ascii="Poppins" w:hAnsi="Poppins" w:cs="Poppins"/>
                <w:sz w:val="20"/>
                <w:szCs w:val="20"/>
              </w:rPr>
              <w:br/>
              <w:t>Pracownia tomografii komputerowej</w:t>
            </w:r>
          </w:p>
        </w:tc>
        <w:tc>
          <w:tcPr>
            <w:tcW w:w="1381" w:type="pct"/>
            <w:vAlign w:val="center"/>
          </w:tcPr>
          <w:p w14:paraId="2F160B1C" w14:textId="77777777" w:rsidR="00CB79A7" w:rsidRPr="00032E9D" w:rsidRDefault="00CB79A7" w:rsidP="003E774E">
            <w:pPr>
              <w:rPr>
                <w:rFonts w:ascii="Poppins" w:eastAsia="Times New Roman" w:hAnsi="Poppins" w:cs="Poppins"/>
                <w:color w:val="000000"/>
                <w:sz w:val="20"/>
                <w:szCs w:val="20"/>
              </w:rPr>
            </w:pPr>
            <w:r w:rsidRPr="00032E9D">
              <w:rPr>
                <w:rFonts w:ascii="Poppins" w:eastAsia="Times New Roman" w:hAnsi="Poppins" w:cs="Poppins"/>
                <w:color w:val="000000"/>
                <w:sz w:val="20"/>
                <w:szCs w:val="20"/>
              </w:rPr>
              <w:t>77 Stomatologia zachowawcza z endodoncją</w:t>
            </w:r>
          </w:p>
        </w:tc>
      </w:tr>
    </w:tbl>
    <w:p w14:paraId="6752735A" w14:textId="77777777" w:rsidR="00CB79A7" w:rsidRPr="00032E9D" w:rsidRDefault="00CB79A7" w:rsidP="00CB79A7">
      <w:pPr>
        <w:rPr>
          <w:rFonts w:ascii="Poppins" w:hAnsi="Poppins" w:cs="Poppins"/>
          <w:sz w:val="20"/>
          <w:szCs w:val="20"/>
        </w:rPr>
      </w:pPr>
    </w:p>
    <w:p w14:paraId="6120319D" w14:textId="77777777" w:rsidR="00CB79A7" w:rsidRPr="00756FE1" w:rsidRDefault="00CB79A7" w:rsidP="00CB79A7">
      <w:pPr>
        <w:pStyle w:val="Akapitzlist"/>
        <w:rPr>
          <w:rFonts w:ascii="Poppins" w:hAnsi="Poppins" w:cs="Poppins"/>
          <w:sz w:val="20"/>
          <w:szCs w:val="20"/>
          <w:highlight w:val="yellow"/>
        </w:rPr>
      </w:pPr>
    </w:p>
    <w:tbl>
      <w:tblPr>
        <w:tblStyle w:val="Tabela-Siatka"/>
        <w:tblW w:w="5000" w:type="pct"/>
        <w:tblLook w:val="04A0" w:firstRow="1" w:lastRow="0" w:firstColumn="1" w:lastColumn="0" w:noHBand="0" w:noVBand="1"/>
      </w:tblPr>
      <w:tblGrid>
        <w:gridCol w:w="3438"/>
        <w:gridCol w:w="1121"/>
        <w:gridCol w:w="3009"/>
        <w:gridCol w:w="2888"/>
      </w:tblGrid>
      <w:tr w:rsidR="00CB79A7" w:rsidRPr="00756FE1" w14:paraId="04F3F3C4" w14:textId="77777777" w:rsidTr="003E774E">
        <w:tc>
          <w:tcPr>
            <w:tcW w:w="1644" w:type="pct"/>
            <w:vAlign w:val="center"/>
          </w:tcPr>
          <w:p w14:paraId="2B1C3FC9" w14:textId="77777777" w:rsidR="00CB79A7" w:rsidRPr="00756FE1" w:rsidRDefault="00CB79A7" w:rsidP="003E774E">
            <w:pPr>
              <w:jc w:val="center"/>
              <w:rPr>
                <w:rFonts w:ascii="Poppins" w:hAnsi="Poppins" w:cs="Poppins"/>
                <w:b/>
                <w:sz w:val="20"/>
                <w:szCs w:val="20"/>
              </w:rPr>
            </w:pPr>
            <w:r w:rsidRPr="00756FE1">
              <w:rPr>
                <w:rFonts w:ascii="Poppins" w:hAnsi="Poppins" w:cs="Poppins"/>
                <w:b/>
                <w:sz w:val="20"/>
                <w:szCs w:val="20"/>
              </w:rPr>
              <w:t>Nazwa komórki organizacyjnej</w:t>
            </w:r>
          </w:p>
        </w:tc>
        <w:tc>
          <w:tcPr>
            <w:tcW w:w="536" w:type="pct"/>
            <w:vAlign w:val="center"/>
          </w:tcPr>
          <w:p w14:paraId="75C7BD23" w14:textId="77777777" w:rsidR="00CB79A7" w:rsidRPr="00756FE1" w:rsidRDefault="00CB79A7" w:rsidP="003E774E">
            <w:pPr>
              <w:jc w:val="center"/>
              <w:rPr>
                <w:rFonts w:ascii="Poppins" w:hAnsi="Poppins" w:cs="Poppins"/>
                <w:b/>
                <w:sz w:val="20"/>
                <w:szCs w:val="20"/>
              </w:rPr>
            </w:pPr>
            <w:r w:rsidRPr="00756FE1">
              <w:rPr>
                <w:rFonts w:ascii="Poppins" w:hAnsi="Poppins" w:cs="Poppins"/>
                <w:b/>
                <w:sz w:val="20"/>
                <w:szCs w:val="20"/>
              </w:rPr>
              <w:t>Część VII</w:t>
            </w:r>
          </w:p>
        </w:tc>
        <w:tc>
          <w:tcPr>
            <w:tcW w:w="1439" w:type="pct"/>
            <w:vAlign w:val="center"/>
          </w:tcPr>
          <w:p w14:paraId="0AAFCD9F" w14:textId="77777777" w:rsidR="00CB79A7" w:rsidRPr="00756FE1" w:rsidRDefault="00CB79A7" w:rsidP="003E774E">
            <w:pPr>
              <w:jc w:val="center"/>
              <w:rPr>
                <w:rFonts w:ascii="Poppins" w:hAnsi="Poppins" w:cs="Poppins"/>
                <w:b/>
                <w:sz w:val="20"/>
                <w:szCs w:val="20"/>
              </w:rPr>
            </w:pPr>
            <w:r w:rsidRPr="00756FE1">
              <w:rPr>
                <w:rFonts w:ascii="Poppins" w:hAnsi="Poppins" w:cs="Poppins"/>
                <w:b/>
                <w:sz w:val="20"/>
                <w:szCs w:val="20"/>
              </w:rPr>
              <w:t>Część VIII</w:t>
            </w:r>
          </w:p>
        </w:tc>
        <w:tc>
          <w:tcPr>
            <w:tcW w:w="1381" w:type="pct"/>
            <w:tcBorders>
              <w:bottom w:val="single" w:sz="4" w:space="0" w:color="000000" w:themeColor="text1"/>
            </w:tcBorders>
            <w:vAlign w:val="center"/>
          </w:tcPr>
          <w:p w14:paraId="15700170" w14:textId="77777777" w:rsidR="00CB79A7" w:rsidRPr="00756FE1" w:rsidRDefault="00CB79A7" w:rsidP="003E774E">
            <w:pPr>
              <w:jc w:val="center"/>
              <w:rPr>
                <w:rFonts w:ascii="Poppins" w:hAnsi="Poppins" w:cs="Poppins"/>
                <w:b/>
                <w:sz w:val="20"/>
                <w:szCs w:val="20"/>
              </w:rPr>
            </w:pPr>
            <w:r w:rsidRPr="00756FE1">
              <w:rPr>
                <w:rFonts w:ascii="Poppins" w:hAnsi="Poppins" w:cs="Poppins"/>
                <w:b/>
                <w:sz w:val="20"/>
                <w:szCs w:val="20"/>
              </w:rPr>
              <w:t>Część X</w:t>
            </w:r>
          </w:p>
        </w:tc>
      </w:tr>
      <w:tr w:rsidR="00CB79A7" w:rsidRPr="00756FE1" w14:paraId="30F1A0D3" w14:textId="77777777" w:rsidTr="003E774E">
        <w:trPr>
          <w:trHeight w:val="262"/>
        </w:trPr>
        <w:tc>
          <w:tcPr>
            <w:tcW w:w="1644" w:type="pct"/>
            <w:vMerge w:val="restart"/>
          </w:tcPr>
          <w:p w14:paraId="1DDB6405" w14:textId="77777777" w:rsidR="00CB79A7" w:rsidRPr="00756FE1" w:rsidRDefault="00CB79A7" w:rsidP="003E774E">
            <w:pPr>
              <w:jc w:val="center"/>
              <w:rPr>
                <w:rFonts w:ascii="Poppins" w:hAnsi="Poppins" w:cs="Poppins"/>
                <w:b/>
                <w:sz w:val="20"/>
                <w:szCs w:val="20"/>
              </w:rPr>
            </w:pPr>
            <w:r w:rsidRPr="00756FE1">
              <w:rPr>
                <w:rFonts w:ascii="Poppins" w:hAnsi="Poppins" w:cs="Poppins"/>
                <w:b/>
                <w:sz w:val="20"/>
                <w:szCs w:val="20"/>
              </w:rPr>
              <w:t>Poradnia stomatologiczna</w:t>
            </w:r>
          </w:p>
        </w:tc>
        <w:tc>
          <w:tcPr>
            <w:tcW w:w="536" w:type="pct"/>
            <w:vMerge w:val="restart"/>
          </w:tcPr>
          <w:p w14:paraId="0498E80A" w14:textId="77777777" w:rsidR="00CB79A7" w:rsidRPr="00756FE1" w:rsidRDefault="00CB79A7" w:rsidP="003E774E">
            <w:pPr>
              <w:jc w:val="center"/>
              <w:rPr>
                <w:rFonts w:ascii="Poppins" w:hAnsi="Poppins" w:cs="Poppins"/>
                <w:sz w:val="20"/>
                <w:szCs w:val="20"/>
              </w:rPr>
            </w:pPr>
            <w:r w:rsidRPr="00756FE1">
              <w:rPr>
                <w:rFonts w:ascii="Poppins" w:hAnsi="Poppins" w:cs="Poppins"/>
                <w:sz w:val="20"/>
                <w:szCs w:val="20"/>
              </w:rPr>
              <w:t>00</w:t>
            </w:r>
            <w:r>
              <w:rPr>
                <w:rFonts w:ascii="Poppins" w:hAnsi="Poppins" w:cs="Poppins"/>
                <w:sz w:val="20"/>
                <w:szCs w:val="20"/>
              </w:rPr>
              <w:t>3</w:t>
            </w:r>
          </w:p>
        </w:tc>
        <w:tc>
          <w:tcPr>
            <w:tcW w:w="1439" w:type="pct"/>
            <w:vMerge w:val="restart"/>
          </w:tcPr>
          <w:p w14:paraId="790A8166" w14:textId="77777777" w:rsidR="00CB79A7" w:rsidRPr="00756FE1" w:rsidRDefault="00CB79A7" w:rsidP="003E774E">
            <w:pPr>
              <w:jc w:val="center"/>
              <w:rPr>
                <w:rFonts w:ascii="Poppins" w:hAnsi="Poppins" w:cs="Poppins"/>
                <w:sz w:val="20"/>
                <w:szCs w:val="20"/>
              </w:rPr>
            </w:pPr>
            <w:r w:rsidRPr="00756FE1">
              <w:rPr>
                <w:rFonts w:ascii="Poppins" w:hAnsi="Poppins" w:cs="Poppins"/>
                <w:sz w:val="20"/>
                <w:szCs w:val="20"/>
              </w:rPr>
              <w:t xml:space="preserve">1800 </w:t>
            </w:r>
            <w:r w:rsidRPr="00756FE1">
              <w:rPr>
                <w:rFonts w:ascii="Poppins" w:hAnsi="Poppins" w:cs="Poppins"/>
                <w:sz w:val="20"/>
                <w:szCs w:val="20"/>
              </w:rPr>
              <w:br/>
              <w:t>Poradnia stomatologiczna</w:t>
            </w:r>
          </w:p>
        </w:tc>
        <w:tc>
          <w:tcPr>
            <w:tcW w:w="1381" w:type="pct"/>
            <w:vAlign w:val="center"/>
          </w:tcPr>
          <w:p w14:paraId="231327FC" w14:textId="77777777" w:rsidR="00CB79A7" w:rsidRPr="00756FE1" w:rsidRDefault="00CB79A7" w:rsidP="003E774E">
            <w:pPr>
              <w:rPr>
                <w:rFonts w:ascii="Poppins" w:eastAsia="Times New Roman" w:hAnsi="Poppins" w:cs="Poppins"/>
                <w:color w:val="000000"/>
                <w:sz w:val="20"/>
                <w:szCs w:val="20"/>
              </w:rPr>
            </w:pPr>
            <w:r w:rsidRPr="00756FE1">
              <w:rPr>
                <w:rFonts w:ascii="Poppins" w:eastAsia="Times New Roman" w:hAnsi="Poppins" w:cs="Poppins"/>
                <w:color w:val="000000"/>
                <w:sz w:val="20"/>
                <w:szCs w:val="20"/>
              </w:rPr>
              <w:t>77 Stomatologia zachowawcza z endodoncją</w:t>
            </w:r>
          </w:p>
        </w:tc>
      </w:tr>
      <w:tr w:rsidR="00CB79A7" w:rsidRPr="00756FE1" w14:paraId="3FBB2E0E" w14:textId="77777777" w:rsidTr="003E774E">
        <w:trPr>
          <w:trHeight w:val="261"/>
        </w:trPr>
        <w:tc>
          <w:tcPr>
            <w:tcW w:w="1644" w:type="pct"/>
            <w:vMerge/>
          </w:tcPr>
          <w:p w14:paraId="40B393EC" w14:textId="77777777" w:rsidR="00CB79A7" w:rsidRPr="00756FE1" w:rsidRDefault="00CB79A7" w:rsidP="003E774E">
            <w:pPr>
              <w:rPr>
                <w:rFonts w:ascii="Poppins" w:hAnsi="Poppins" w:cs="Poppins"/>
                <w:sz w:val="20"/>
                <w:szCs w:val="20"/>
                <w:highlight w:val="yellow"/>
              </w:rPr>
            </w:pPr>
          </w:p>
        </w:tc>
        <w:tc>
          <w:tcPr>
            <w:tcW w:w="536" w:type="pct"/>
            <w:vMerge/>
          </w:tcPr>
          <w:p w14:paraId="443E9356" w14:textId="77777777" w:rsidR="00CB79A7" w:rsidRPr="00756FE1" w:rsidRDefault="00CB79A7" w:rsidP="003E774E">
            <w:pPr>
              <w:rPr>
                <w:rFonts w:ascii="Poppins" w:hAnsi="Poppins" w:cs="Poppins"/>
                <w:sz w:val="20"/>
                <w:szCs w:val="20"/>
                <w:highlight w:val="yellow"/>
              </w:rPr>
            </w:pPr>
          </w:p>
        </w:tc>
        <w:tc>
          <w:tcPr>
            <w:tcW w:w="1439" w:type="pct"/>
            <w:vMerge/>
          </w:tcPr>
          <w:p w14:paraId="2FA71279" w14:textId="77777777" w:rsidR="00CB79A7" w:rsidRPr="00756FE1" w:rsidRDefault="00CB79A7" w:rsidP="003E774E">
            <w:pPr>
              <w:rPr>
                <w:rFonts w:ascii="Poppins" w:hAnsi="Poppins" w:cs="Poppins"/>
                <w:sz w:val="20"/>
                <w:szCs w:val="20"/>
                <w:highlight w:val="yellow"/>
              </w:rPr>
            </w:pPr>
          </w:p>
        </w:tc>
        <w:tc>
          <w:tcPr>
            <w:tcW w:w="1381" w:type="pct"/>
            <w:vAlign w:val="center"/>
          </w:tcPr>
          <w:p w14:paraId="377C89B1" w14:textId="77777777" w:rsidR="00CB79A7" w:rsidRPr="00756FE1" w:rsidRDefault="00CB79A7" w:rsidP="003E774E">
            <w:pPr>
              <w:rPr>
                <w:rFonts w:ascii="Poppins" w:eastAsia="Times New Roman" w:hAnsi="Poppins" w:cs="Poppins"/>
                <w:color w:val="000000"/>
                <w:sz w:val="20"/>
                <w:szCs w:val="20"/>
              </w:rPr>
            </w:pPr>
            <w:r w:rsidRPr="00756FE1">
              <w:rPr>
                <w:rFonts w:ascii="Poppins" w:eastAsia="Times New Roman" w:hAnsi="Poppins" w:cs="Poppins"/>
                <w:color w:val="000000"/>
                <w:sz w:val="20"/>
                <w:szCs w:val="20"/>
              </w:rPr>
              <w:t>76 Stomatologia dziecięca</w:t>
            </w:r>
          </w:p>
        </w:tc>
      </w:tr>
      <w:tr w:rsidR="00CB79A7" w:rsidRPr="00756FE1" w14:paraId="56E4E133" w14:textId="77777777" w:rsidTr="003E774E">
        <w:trPr>
          <w:trHeight w:val="261"/>
        </w:trPr>
        <w:tc>
          <w:tcPr>
            <w:tcW w:w="1644" w:type="pct"/>
            <w:vMerge/>
          </w:tcPr>
          <w:p w14:paraId="0AE2B85D" w14:textId="77777777" w:rsidR="00CB79A7" w:rsidRPr="00756FE1" w:rsidRDefault="00CB79A7" w:rsidP="003E774E">
            <w:pPr>
              <w:rPr>
                <w:rFonts w:ascii="Poppins" w:hAnsi="Poppins" w:cs="Poppins"/>
                <w:sz w:val="20"/>
                <w:szCs w:val="20"/>
                <w:highlight w:val="yellow"/>
              </w:rPr>
            </w:pPr>
          </w:p>
        </w:tc>
        <w:tc>
          <w:tcPr>
            <w:tcW w:w="536" w:type="pct"/>
            <w:vMerge/>
          </w:tcPr>
          <w:p w14:paraId="36C78321" w14:textId="77777777" w:rsidR="00CB79A7" w:rsidRPr="00756FE1" w:rsidRDefault="00CB79A7" w:rsidP="003E774E">
            <w:pPr>
              <w:rPr>
                <w:rFonts w:ascii="Poppins" w:hAnsi="Poppins" w:cs="Poppins"/>
                <w:sz w:val="20"/>
                <w:szCs w:val="20"/>
                <w:highlight w:val="yellow"/>
              </w:rPr>
            </w:pPr>
          </w:p>
        </w:tc>
        <w:tc>
          <w:tcPr>
            <w:tcW w:w="1439" w:type="pct"/>
            <w:vMerge/>
          </w:tcPr>
          <w:p w14:paraId="1EFE5D6F" w14:textId="77777777" w:rsidR="00CB79A7" w:rsidRPr="00756FE1" w:rsidRDefault="00CB79A7" w:rsidP="003E774E">
            <w:pPr>
              <w:rPr>
                <w:rFonts w:ascii="Poppins" w:hAnsi="Poppins" w:cs="Poppins"/>
                <w:sz w:val="20"/>
                <w:szCs w:val="20"/>
                <w:highlight w:val="yellow"/>
              </w:rPr>
            </w:pPr>
          </w:p>
        </w:tc>
        <w:tc>
          <w:tcPr>
            <w:tcW w:w="1381" w:type="pct"/>
            <w:vAlign w:val="center"/>
          </w:tcPr>
          <w:p w14:paraId="1F533A00" w14:textId="77777777" w:rsidR="00CB79A7" w:rsidRPr="00756FE1" w:rsidRDefault="00CB79A7" w:rsidP="003E774E">
            <w:pPr>
              <w:rPr>
                <w:rFonts w:ascii="Poppins" w:eastAsia="Times New Roman" w:hAnsi="Poppins" w:cs="Poppins"/>
                <w:color w:val="000000"/>
                <w:sz w:val="20"/>
                <w:szCs w:val="20"/>
              </w:rPr>
            </w:pPr>
            <w:r w:rsidRPr="00756FE1">
              <w:rPr>
                <w:rFonts w:ascii="Poppins" w:eastAsia="Times New Roman" w:hAnsi="Poppins" w:cs="Poppins"/>
                <w:color w:val="000000"/>
                <w:sz w:val="20"/>
                <w:szCs w:val="20"/>
              </w:rPr>
              <w:t>75 Protetyka stomatologiczna</w:t>
            </w:r>
          </w:p>
        </w:tc>
      </w:tr>
      <w:tr w:rsidR="00CB79A7" w:rsidRPr="00756FE1" w14:paraId="26E51256" w14:textId="77777777" w:rsidTr="003E774E">
        <w:trPr>
          <w:trHeight w:val="261"/>
        </w:trPr>
        <w:tc>
          <w:tcPr>
            <w:tcW w:w="1644" w:type="pct"/>
            <w:vMerge/>
          </w:tcPr>
          <w:p w14:paraId="25A03B25" w14:textId="77777777" w:rsidR="00CB79A7" w:rsidRPr="00756FE1" w:rsidRDefault="00CB79A7" w:rsidP="003E774E">
            <w:pPr>
              <w:rPr>
                <w:rFonts w:ascii="Poppins" w:hAnsi="Poppins" w:cs="Poppins"/>
                <w:sz w:val="20"/>
                <w:szCs w:val="20"/>
                <w:highlight w:val="yellow"/>
              </w:rPr>
            </w:pPr>
          </w:p>
        </w:tc>
        <w:tc>
          <w:tcPr>
            <w:tcW w:w="536" w:type="pct"/>
            <w:vMerge/>
          </w:tcPr>
          <w:p w14:paraId="0F09B736" w14:textId="77777777" w:rsidR="00CB79A7" w:rsidRPr="00756FE1" w:rsidRDefault="00CB79A7" w:rsidP="003E774E">
            <w:pPr>
              <w:rPr>
                <w:rFonts w:ascii="Poppins" w:hAnsi="Poppins" w:cs="Poppins"/>
                <w:sz w:val="20"/>
                <w:szCs w:val="20"/>
                <w:highlight w:val="yellow"/>
              </w:rPr>
            </w:pPr>
          </w:p>
        </w:tc>
        <w:tc>
          <w:tcPr>
            <w:tcW w:w="1439" w:type="pct"/>
            <w:vMerge/>
          </w:tcPr>
          <w:p w14:paraId="02C65203" w14:textId="77777777" w:rsidR="00CB79A7" w:rsidRPr="00756FE1" w:rsidRDefault="00CB79A7" w:rsidP="003E774E">
            <w:pPr>
              <w:rPr>
                <w:rFonts w:ascii="Poppins" w:hAnsi="Poppins" w:cs="Poppins"/>
                <w:sz w:val="20"/>
                <w:szCs w:val="20"/>
                <w:highlight w:val="yellow"/>
              </w:rPr>
            </w:pPr>
          </w:p>
        </w:tc>
        <w:tc>
          <w:tcPr>
            <w:tcW w:w="1381" w:type="pct"/>
            <w:vAlign w:val="center"/>
          </w:tcPr>
          <w:p w14:paraId="0D44E3D5" w14:textId="77777777" w:rsidR="00CB79A7" w:rsidRPr="00756FE1" w:rsidRDefault="00CB79A7" w:rsidP="003E774E">
            <w:pPr>
              <w:rPr>
                <w:rFonts w:ascii="Poppins" w:eastAsia="Times New Roman" w:hAnsi="Poppins" w:cs="Poppins"/>
                <w:color w:val="000000"/>
                <w:sz w:val="20"/>
                <w:szCs w:val="20"/>
              </w:rPr>
            </w:pPr>
            <w:r w:rsidRPr="00756FE1">
              <w:rPr>
                <w:rFonts w:ascii="Poppins" w:eastAsia="Times New Roman" w:hAnsi="Poppins" w:cs="Poppins"/>
                <w:color w:val="000000"/>
                <w:sz w:val="20"/>
                <w:szCs w:val="20"/>
              </w:rPr>
              <w:t>74 Periodontologia</w:t>
            </w:r>
          </w:p>
        </w:tc>
      </w:tr>
      <w:tr w:rsidR="00CB79A7" w:rsidRPr="00756FE1" w14:paraId="71E63CA9" w14:textId="77777777" w:rsidTr="003E774E">
        <w:trPr>
          <w:trHeight w:val="261"/>
        </w:trPr>
        <w:tc>
          <w:tcPr>
            <w:tcW w:w="1644" w:type="pct"/>
            <w:vMerge/>
          </w:tcPr>
          <w:p w14:paraId="3CFD414E" w14:textId="77777777" w:rsidR="00CB79A7" w:rsidRPr="00756FE1" w:rsidRDefault="00CB79A7" w:rsidP="003E774E">
            <w:pPr>
              <w:rPr>
                <w:rFonts w:ascii="Poppins" w:hAnsi="Poppins" w:cs="Poppins"/>
                <w:sz w:val="20"/>
                <w:szCs w:val="20"/>
                <w:highlight w:val="yellow"/>
              </w:rPr>
            </w:pPr>
          </w:p>
        </w:tc>
        <w:tc>
          <w:tcPr>
            <w:tcW w:w="536" w:type="pct"/>
            <w:vMerge/>
          </w:tcPr>
          <w:p w14:paraId="5ABF1048" w14:textId="77777777" w:rsidR="00CB79A7" w:rsidRPr="00756FE1" w:rsidRDefault="00CB79A7" w:rsidP="003E774E">
            <w:pPr>
              <w:rPr>
                <w:rFonts w:ascii="Poppins" w:hAnsi="Poppins" w:cs="Poppins"/>
                <w:sz w:val="20"/>
                <w:szCs w:val="20"/>
                <w:highlight w:val="yellow"/>
              </w:rPr>
            </w:pPr>
          </w:p>
        </w:tc>
        <w:tc>
          <w:tcPr>
            <w:tcW w:w="1439" w:type="pct"/>
            <w:vMerge/>
          </w:tcPr>
          <w:p w14:paraId="6EE0927D" w14:textId="77777777" w:rsidR="00CB79A7" w:rsidRPr="00756FE1" w:rsidRDefault="00CB79A7" w:rsidP="003E774E">
            <w:pPr>
              <w:rPr>
                <w:rFonts w:ascii="Poppins" w:hAnsi="Poppins" w:cs="Poppins"/>
                <w:sz w:val="20"/>
                <w:szCs w:val="20"/>
                <w:highlight w:val="yellow"/>
              </w:rPr>
            </w:pPr>
          </w:p>
        </w:tc>
        <w:tc>
          <w:tcPr>
            <w:tcW w:w="1381" w:type="pct"/>
            <w:vAlign w:val="center"/>
          </w:tcPr>
          <w:p w14:paraId="3860BAAC" w14:textId="77777777" w:rsidR="00CB79A7" w:rsidRPr="00756FE1" w:rsidRDefault="00CB79A7" w:rsidP="003E774E">
            <w:pPr>
              <w:rPr>
                <w:rFonts w:ascii="Poppins" w:eastAsia="Times New Roman" w:hAnsi="Poppins" w:cs="Poppins"/>
                <w:color w:val="000000"/>
                <w:sz w:val="20"/>
                <w:szCs w:val="20"/>
              </w:rPr>
            </w:pPr>
            <w:r w:rsidRPr="00756FE1">
              <w:rPr>
                <w:rFonts w:ascii="Poppins" w:eastAsia="Times New Roman" w:hAnsi="Poppins" w:cs="Poppins"/>
                <w:color w:val="000000"/>
                <w:sz w:val="20"/>
                <w:szCs w:val="20"/>
              </w:rPr>
              <w:t>73 Ortodoncja</w:t>
            </w:r>
          </w:p>
        </w:tc>
      </w:tr>
      <w:tr w:rsidR="00CB79A7" w:rsidRPr="00756FE1" w14:paraId="2AF790EF" w14:textId="77777777" w:rsidTr="003E774E">
        <w:trPr>
          <w:trHeight w:val="261"/>
        </w:trPr>
        <w:tc>
          <w:tcPr>
            <w:tcW w:w="1644" w:type="pct"/>
            <w:vMerge/>
          </w:tcPr>
          <w:p w14:paraId="28B219FB" w14:textId="77777777" w:rsidR="00CB79A7" w:rsidRPr="00756FE1" w:rsidRDefault="00CB79A7" w:rsidP="003E774E">
            <w:pPr>
              <w:rPr>
                <w:rFonts w:ascii="Poppins" w:hAnsi="Poppins" w:cs="Poppins"/>
                <w:sz w:val="20"/>
                <w:szCs w:val="20"/>
                <w:highlight w:val="yellow"/>
              </w:rPr>
            </w:pPr>
          </w:p>
        </w:tc>
        <w:tc>
          <w:tcPr>
            <w:tcW w:w="536" w:type="pct"/>
            <w:vMerge/>
          </w:tcPr>
          <w:p w14:paraId="539B6BF4" w14:textId="77777777" w:rsidR="00CB79A7" w:rsidRPr="00756FE1" w:rsidRDefault="00CB79A7" w:rsidP="003E774E">
            <w:pPr>
              <w:rPr>
                <w:rFonts w:ascii="Poppins" w:hAnsi="Poppins" w:cs="Poppins"/>
                <w:sz w:val="20"/>
                <w:szCs w:val="20"/>
                <w:highlight w:val="yellow"/>
              </w:rPr>
            </w:pPr>
          </w:p>
        </w:tc>
        <w:tc>
          <w:tcPr>
            <w:tcW w:w="1439" w:type="pct"/>
            <w:vMerge/>
          </w:tcPr>
          <w:p w14:paraId="0C894B35" w14:textId="77777777" w:rsidR="00CB79A7" w:rsidRPr="00756FE1" w:rsidRDefault="00CB79A7" w:rsidP="003E774E">
            <w:pPr>
              <w:rPr>
                <w:rFonts w:ascii="Poppins" w:hAnsi="Poppins" w:cs="Poppins"/>
                <w:sz w:val="20"/>
                <w:szCs w:val="20"/>
                <w:highlight w:val="yellow"/>
              </w:rPr>
            </w:pPr>
          </w:p>
        </w:tc>
        <w:tc>
          <w:tcPr>
            <w:tcW w:w="1381" w:type="pct"/>
            <w:vAlign w:val="center"/>
          </w:tcPr>
          <w:p w14:paraId="0A16E262" w14:textId="77777777" w:rsidR="00CB79A7" w:rsidRPr="00756FE1" w:rsidRDefault="00CB79A7" w:rsidP="003E774E">
            <w:pPr>
              <w:rPr>
                <w:rFonts w:ascii="Poppins" w:eastAsia="Times New Roman" w:hAnsi="Poppins" w:cs="Poppins"/>
                <w:color w:val="000000"/>
                <w:sz w:val="20"/>
                <w:szCs w:val="20"/>
              </w:rPr>
            </w:pPr>
            <w:r w:rsidRPr="00756FE1">
              <w:rPr>
                <w:rFonts w:ascii="Poppins" w:eastAsia="Times New Roman" w:hAnsi="Poppins" w:cs="Poppins"/>
                <w:color w:val="000000"/>
                <w:sz w:val="20"/>
                <w:szCs w:val="20"/>
              </w:rPr>
              <w:t>72 Chirurgia stomatologiczna</w:t>
            </w:r>
          </w:p>
        </w:tc>
      </w:tr>
    </w:tbl>
    <w:p w14:paraId="4E1BC847" w14:textId="77777777" w:rsidR="00CB79A7" w:rsidRPr="00756FE1" w:rsidRDefault="00CB79A7" w:rsidP="00CB79A7">
      <w:pPr>
        <w:pStyle w:val="Akapitzlist"/>
        <w:rPr>
          <w:rFonts w:ascii="Poppins" w:hAnsi="Poppins" w:cs="Poppins"/>
          <w:sz w:val="20"/>
          <w:szCs w:val="20"/>
          <w:highlight w:val="yellow"/>
        </w:rPr>
      </w:pPr>
    </w:p>
    <w:p w14:paraId="1ADF1F31" w14:textId="77777777" w:rsidR="00CB79A7" w:rsidRPr="00756FE1" w:rsidRDefault="00CB79A7" w:rsidP="00CB79A7">
      <w:pPr>
        <w:pStyle w:val="Akapitzlist"/>
        <w:rPr>
          <w:rFonts w:ascii="Poppins" w:hAnsi="Poppins" w:cs="Poppins"/>
          <w:sz w:val="20"/>
          <w:szCs w:val="20"/>
        </w:rPr>
      </w:pPr>
    </w:p>
    <w:p w14:paraId="7CBC54A4"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p>
    <w:p w14:paraId="60082078"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IV</w:t>
      </w:r>
    </w:p>
    <w:p w14:paraId="32D29667"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 xml:space="preserve">RODZAJ DZIAŁALNOŚCI LECZNICZEJ </w:t>
      </w:r>
      <w:r w:rsidRPr="00756FE1">
        <w:rPr>
          <w:rFonts w:ascii="Poppins" w:hAnsi="Poppins" w:cs="Poppins"/>
          <w:b/>
          <w:color w:val="auto"/>
          <w:sz w:val="20"/>
          <w:szCs w:val="20"/>
          <w:lang w:val="pl-PL"/>
        </w:rPr>
        <w:br/>
        <w:t>ORAZ ZAKRES UDZIELANYCH ŚWIADCZEŃ ZDROWOTNYCH</w:t>
      </w:r>
    </w:p>
    <w:p w14:paraId="53E0BC17"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6F9CB3EA" w14:textId="77777777" w:rsidR="00CB79A7" w:rsidRPr="00756FE1" w:rsidRDefault="00CB79A7" w:rsidP="00CB79A7">
      <w:pPr>
        <w:pStyle w:val="Standardowy1"/>
        <w:spacing w:line="360" w:lineRule="auto"/>
        <w:jc w:val="center"/>
        <w:rPr>
          <w:rFonts w:ascii="Poppins" w:hAnsi="Poppins" w:cs="Poppins"/>
          <w:b/>
          <w:color w:val="auto"/>
          <w:sz w:val="20"/>
          <w:szCs w:val="20"/>
        </w:rPr>
      </w:pPr>
      <w:r w:rsidRPr="00756FE1">
        <w:rPr>
          <w:rFonts w:ascii="Poppins" w:hAnsi="Poppins" w:cs="Poppins"/>
          <w:b/>
          <w:color w:val="auto"/>
          <w:sz w:val="20"/>
          <w:szCs w:val="20"/>
        </w:rPr>
        <w:t>§ 5</w:t>
      </w:r>
    </w:p>
    <w:p w14:paraId="69AF17FC"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7D3801AC" w14:textId="77777777" w:rsidR="00CB79A7" w:rsidRPr="00756FE1" w:rsidRDefault="00CB79A7" w:rsidP="00CB79A7">
      <w:pPr>
        <w:pStyle w:val="Standardowy1"/>
        <w:numPr>
          <w:ilvl w:val="0"/>
          <w:numId w:val="9"/>
        </w:numPr>
        <w:spacing w:line="360" w:lineRule="auto"/>
        <w:jc w:val="both"/>
        <w:rPr>
          <w:rFonts w:ascii="Poppins" w:hAnsi="Poppins" w:cs="Poppins"/>
          <w:color w:val="auto"/>
          <w:sz w:val="20"/>
          <w:szCs w:val="20"/>
          <w:lang w:val="pl-PL"/>
        </w:rPr>
      </w:pPr>
      <w:r w:rsidRPr="00756FE1">
        <w:rPr>
          <w:rFonts w:ascii="Poppins" w:hAnsi="Poppins" w:cs="Poppins"/>
          <w:color w:val="auto"/>
          <w:sz w:val="20"/>
          <w:szCs w:val="20"/>
          <w:lang w:val="pl-PL"/>
        </w:rPr>
        <w:t xml:space="preserve">Podmiot leczniczy wykonuje działalność leczniczą w rodzaju </w:t>
      </w:r>
      <w:r w:rsidRPr="00756FE1">
        <w:rPr>
          <w:rFonts w:ascii="Poppins" w:hAnsi="Poppins" w:cs="Poppins"/>
          <w:b/>
          <w:color w:val="auto"/>
          <w:sz w:val="20"/>
          <w:szCs w:val="20"/>
          <w:lang w:val="pl-PL"/>
        </w:rPr>
        <w:t>ambulatoryjne świadczenia zdrowotne</w:t>
      </w:r>
      <w:r w:rsidRPr="00756FE1">
        <w:rPr>
          <w:rFonts w:ascii="Poppins" w:hAnsi="Poppins" w:cs="Poppins"/>
          <w:color w:val="auto"/>
          <w:sz w:val="20"/>
          <w:szCs w:val="20"/>
          <w:lang w:val="pl-PL"/>
        </w:rPr>
        <w:t xml:space="preserve"> w zakresie:</w:t>
      </w:r>
    </w:p>
    <w:p w14:paraId="68A52F99" w14:textId="77777777" w:rsidR="00CB79A7" w:rsidRPr="00756FE1" w:rsidRDefault="00CB79A7" w:rsidP="00CB79A7">
      <w:pPr>
        <w:pStyle w:val="Standardowy1"/>
        <w:numPr>
          <w:ilvl w:val="0"/>
          <w:numId w:val="10"/>
        </w:numPr>
        <w:spacing w:line="360" w:lineRule="auto"/>
        <w:rPr>
          <w:rFonts w:ascii="Poppins" w:hAnsi="Poppins" w:cs="Poppins"/>
          <w:color w:val="auto"/>
          <w:sz w:val="20"/>
          <w:szCs w:val="20"/>
          <w:lang w:val="pl-PL"/>
        </w:rPr>
      </w:pPr>
      <w:r w:rsidRPr="00756FE1">
        <w:rPr>
          <w:rFonts w:ascii="Poppins" w:hAnsi="Poppins" w:cs="Poppins"/>
          <w:color w:val="auto"/>
          <w:sz w:val="20"/>
          <w:szCs w:val="20"/>
          <w:lang w:val="pl-PL"/>
        </w:rPr>
        <w:t xml:space="preserve">stomatologii zachowawczej z endodoncją, </w:t>
      </w:r>
    </w:p>
    <w:p w14:paraId="241FF433" w14:textId="77777777" w:rsidR="00CB79A7" w:rsidRPr="00756FE1" w:rsidRDefault="00CB79A7" w:rsidP="00CB79A7">
      <w:pPr>
        <w:pStyle w:val="Standardowy1"/>
        <w:numPr>
          <w:ilvl w:val="0"/>
          <w:numId w:val="10"/>
        </w:numPr>
        <w:spacing w:line="360" w:lineRule="auto"/>
        <w:rPr>
          <w:rFonts w:ascii="Poppins" w:hAnsi="Poppins" w:cs="Poppins"/>
          <w:color w:val="auto"/>
          <w:sz w:val="20"/>
          <w:szCs w:val="20"/>
          <w:lang w:val="pl-PL"/>
        </w:rPr>
      </w:pPr>
      <w:r w:rsidRPr="00756FE1">
        <w:rPr>
          <w:rFonts w:ascii="Poppins" w:hAnsi="Poppins" w:cs="Poppins"/>
          <w:color w:val="auto"/>
          <w:sz w:val="20"/>
          <w:szCs w:val="20"/>
          <w:lang w:val="pl-PL"/>
        </w:rPr>
        <w:t>stomatologii dziecięcej,</w:t>
      </w:r>
    </w:p>
    <w:p w14:paraId="78E8066A" w14:textId="77777777" w:rsidR="00CB79A7" w:rsidRPr="00756FE1" w:rsidRDefault="00CB79A7" w:rsidP="00CB79A7">
      <w:pPr>
        <w:pStyle w:val="Standardowy1"/>
        <w:numPr>
          <w:ilvl w:val="0"/>
          <w:numId w:val="10"/>
        </w:numPr>
        <w:spacing w:line="360" w:lineRule="auto"/>
        <w:rPr>
          <w:rFonts w:ascii="Poppins" w:hAnsi="Poppins" w:cs="Poppins"/>
          <w:color w:val="auto"/>
          <w:sz w:val="20"/>
          <w:szCs w:val="20"/>
          <w:lang w:val="pl-PL"/>
        </w:rPr>
      </w:pPr>
      <w:r w:rsidRPr="00756FE1">
        <w:rPr>
          <w:rFonts w:ascii="Poppins" w:hAnsi="Poppins" w:cs="Poppins"/>
          <w:color w:val="auto"/>
          <w:sz w:val="20"/>
          <w:szCs w:val="20"/>
          <w:lang w:val="pl-PL"/>
        </w:rPr>
        <w:t>protetyki stomatologicznej,</w:t>
      </w:r>
    </w:p>
    <w:p w14:paraId="784B120E" w14:textId="77777777" w:rsidR="00CB79A7" w:rsidRPr="00756FE1" w:rsidRDefault="00CB79A7" w:rsidP="00CB79A7">
      <w:pPr>
        <w:pStyle w:val="Standardowy1"/>
        <w:numPr>
          <w:ilvl w:val="0"/>
          <w:numId w:val="10"/>
        </w:numPr>
        <w:spacing w:line="360" w:lineRule="auto"/>
        <w:rPr>
          <w:rFonts w:ascii="Poppins" w:hAnsi="Poppins" w:cs="Poppins"/>
          <w:color w:val="auto"/>
          <w:sz w:val="20"/>
          <w:szCs w:val="20"/>
          <w:lang w:val="pl-PL"/>
        </w:rPr>
      </w:pPr>
      <w:r w:rsidRPr="00756FE1">
        <w:rPr>
          <w:rFonts w:ascii="Poppins" w:hAnsi="Poppins" w:cs="Poppins"/>
          <w:color w:val="auto"/>
          <w:sz w:val="20"/>
          <w:szCs w:val="20"/>
          <w:lang w:val="pl-PL"/>
        </w:rPr>
        <w:t>periodontologii,</w:t>
      </w:r>
    </w:p>
    <w:p w14:paraId="7300A589" w14:textId="77777777" w:rsidR="00CB79A7" w:rsidRPr="00756FE1" w:rsidRDefault="00CB79A7" w:rsidP="00CB79A7">
      <w:pPr>
        <w:pStyle w:val="Standardowy1"/>
        <w:numPr>
          <w:ilvl w:val="0"/>
          <w:numId w:val="10"/>
        </w:numPr>
        <w:spacing w:line="360" w:lineRule="auto"/>
        <w:rPr>
          <w:rFonts w:ascii="Poppins" w:hAnsi="Poppins" w:cs="Poppins"/>
          <w:color w:val="auto"/>
          <w:sz w:val="20"/>
          <w:szCs w:val="20"/>
          <w:lang w:val="pl-PL"/>
        </w:rPr>
      </w:pPr>
      <w:r w:rsidRPr="00756FE1">
        <w:rPr>
          <w:rFonts w:ascii="Poppins" w:hAnsi="Poppins" w:cs="Poppins"/>
          <w:color w:val="auto"/>
          <w:sz w:val="20"/>
          <w:szCs w:val="20"/>
          <w:lang w:val="pl-PL"/>
        </w:rPr>
        <w:lastRenderedPageBreak/>
        <w:t>ortodoncji,</w:t>
      </w:r>
    </w:p>
    <w:p w14:paraId="7ADB5BBF" w14:textId="77777777" w:rsidR="00CB79A7" w:rsidRPr="00756FE1" w:rsidRDefault="00CB79A7" w:rsidP="00CB79A7">
      <w:pPr>
        <w:pStyle w:val="Standardowy1"/>
        <w:numPr>
          <w:ilvl w:val="0"/>
          <w:numId w:val="10"/>
        </w:numPr>
        <w:spacing w:line="360" w:lineRule="auto"/>
        <w:rPr>
          <w:rFonts w:ascii="Poppins" w:hAnsi="Poppins" w:cs="Poppins"/>
          <w:color w:val="auto"/>
          <w:sz w:val="20"/>
          <w:szCs w:val="20"/>
          <w:lang w:val="pl-PL"/>
        </w:rPr>
      </w:pPr>
      <w:r w:rsidRPr="00756FE1">
        <w:rPr>
          <w:rFonts w:ascii="Poppins" w:hAnsi="Poppins" w:cs="Poppins"/>
          <w:color w:val="auto"/>
          <w:sz w:val="20"/>
          <w:szCs w:val="20"/>
          <w:lang w:val="pl-PL"/>
        </w:rPr>
        <w:t xml:space="preserve">chirurgii stomatologicznej oraz </w:t>
      </w:r>
    </w:p>
    <w:p w14:paraId="4C5BACA4" w14:textId="77777777" w:rsidR="00CB79A7" w:rsidRPr="00756FE1" w:rsidRDefault="00CB79A7" w:rsidP="00CB79A7">
      <w:pPr>
        <w:pStyle w:val="Standardowy1"/>
        <w:numPr>
          <w:ilvl w:val="0"/>
          <w:numId w:val="10"/>
        </w:numPr>
        <w:spacing w:line="360" w:lineRule="auto"/>
        <w:rPr>
          <w:rFonts w:ascii="Poppins" w:hAnsi="Poppins" w:cs="Poppins"/>
          <w:color w:val="auto"/>
          <w:sz w:val="20"/>
          <w:szCs w:val="20"/>
          <w:lang w:val="pl-PL"/>
        </w:rPr>
      </w:pPr>
      <w:r w:rsidRPr="00756FE1">
        <w:rPr>
          <w:rFonts w:ascii="Poppins" w:hAnsi="Poppins" w:cs="Poppins"/>
          <w:color w:val="auto"/>
          <w:sz w:val="20"/>
          <w:szCs w:val="20"/>
          <w:lang w:val="pl-PL"/>
        </w:rPr>
        <w:t xml:space="preserve">radiologii i diagnostyki obrazowej. </w:t>
      </w:r>
    </w:p>
    <w:p w14:paraId="73FAEBF6" w14:textId="77777777" w:rsidR="00CB79A7" w:rsidRPr="00756FE1" w:rsidRDefault="00CB79A7" w:rsidP="00CB79A7">
      <w:pPr>
        <w:pStyle w:val="Standardowy1"/>
        <w:numPr>
          <w:ilvl w:val="0"/>
          <w:numId w:val="9"/>
        </w:numPr>
        <w:spacing w:line="360" w:lineRule="auto"/>
        <w:rPr>
          <w:rFonts w:ascii="Poppins" w:hAnsi="Poppins" w:cs="Poppins"/>
          <w:color w:val="auto"/>
          <w:sz w:val="20"/>
          <w:szCs w:val="20"/>
          <w:lang w:val="pl-PL"/>
        </w:rPr>
      </w:pPr>
      <w:r w:rsidRPr="00756FE1">
        <w:rPr>
          <w:rFonts w:ascii="Poppins" w:hAnsi="Poppins" w:cs="Poppins"/>
          <w:color w:val="auto"/>
          <w:sz w:val="20"/>
          <w:szCs w:val="20"/>
          <w:lang w:val="pl-PL"/>
        </w:rPr>
        <w:t>Świadczenia te mogą być udzielane za pośrednictwem systemów teleinformatycznych lub systemów łączności</w:t>
      </w:r>
      <w:r>
        <w:rPr>
          <w:rFonts w:ascii="Poppins" w:hAnsi="Poppins" w:cs="Poppins"/>
          <w:color w:val="auto"/>
          <w:sz w:val="20"/>
          <w:szCs w:val="20"/>
          <w:lang w:val="pl-PL"/>
        </w:rPr>
        <w:t>.</w:t>
      </w:r>
    </w:p>
    <w:p w14:paraId="7C3B3B24" w14:textId="77777777" w:rsidR="00CB79A7" w:rsidRPr="00756FE1" w:rsidRDefault="00CB79A7" w:rsidP="00CB79A7">
      <w:pPr>
        <w:pStyle w:val="Akapitzlist"/>
        <w:numPr>
          <w:ilvl w:val="0"/>
          <w:numId w:val="9"/>
        </w:numPr>
        <w:shd w:val="clear" w:color="auto" w:fill="FFFFFF"/>
        <w:spacing w:line="360" w:lineRule="auto"/>
        <w:jc w:val="both"/>
        <w:rPr>
          <w:rFonts w:ascii="Poppins" w:eastAsia="Times New Roman" w:hAnsi="Poppins" w:cs="Poppins"/>
          <w:color w:val="222222"/>
          <w:sz w:val="20"/>
          <w:szCs w:val="20"/>
        </w:rPr>
      </w:pPr>
      <w:r w:rsidRPr="00756FE1">
        <w:rPr>
          <w:rFonts w:ascii="Poppins" w:eastAsia="Times New Roman" w:hAnsi="Poppins" w:cs="Poppins"/>
          <w:color w:val="222222"/>
          <w:sz w:val="20"/>
          <w:szCs w:val="20"/>
        </w:rPr>
        <w:t xml:space="preserve">Realizujemy cele i zadania, o których mowa w § 3, zapewniamy pacjentom opiekę stomatologiczną realizowaną zgodnie ze aktualną wiedzą medyczną, dostępnymi metodami i środkami oraz z poszanowaniem zasad etyki zawodowej i praw pacjenta. </w:t>
      </w:r>
    </w:p>
    <w:p w14:paraId="0758E12C" w14:textId="77777777" w:rsidR="00CB79A7" w:rsidRPr="00756FE1" w:rsidRDefault="00CB79A7" w:rsidP="00CB79A7">
      <w:pPr>
        <w:pStyle w:val="Akapitzlist"/>
        <w:shd w:val="clear" w:color="auto" w:fill="FFFFFF"/>
        <w:spacing w:line="360" w:lineRule="auto"/>
        <w:jc w:val="both"/>
        <w:rPr>
          <w:rFonts w:ascii="Poppins" w:eastAsia="Times New Roman" w:hAnsi="Poppins" w:cs="Poppins"/>
          <w:color w:val="222222"/>
          <w:sz w:val="20"/>
          <w:szCs w:val="20"/>
        </w:rPr>
      </w:pPr>
    </w:p>
    <w:p w14:paraId="77C309A8"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10566679"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V</w:t>
      </w:r>
    </w:p>
    <w:p w14:paraId="5DA5EDEC"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MIEJSCE UDZIELANIA ŚWIADCZEŃ ZDROWOTNYCH</w:t>
      </w:r>
    </w:p>
    <w:p w14:paraId="41A558E4"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7F4FFAB7"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 6</w:t>
      </w:r>
    </w:p>
    <w:p w14:paraId="3A524128"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009A6CFC" w14:textId="77777777" w:rsidR="00CB79A7" w:rsidRPr="00756FE1" w:rsidRDefault="00CB79A7" w:rsidP="00CB79A7">
      <w:pPr>
        <w:pStyle w:val="Standardowy1"/>
        <w:numPr>
          <w:ilvl w:val="0"/>
          <w:numId w:val="11"/>
        </w:numPr>
        <w:spacing w:line="360" w:lineRule="auto"/>
        <w:jc w:val="both"/>
        <w:rPr>
          <w:rFonts w:ascii="Poppins" w:hAnsi="Poppins" w:cs="Poppins"/>
          <w:b/>
          <w:color w:val="auto"/>
          <w:sz w:val="20"/>
          <w:szCs w:val="20"/>
          <w:lang w:val="pl-PL"/>
        </w:rPr>
      </w:pPr>
      <w:r w:rsidRPr="00756FE1">
        <w:rPr>
          <w:rFonts w:ascii="Poppins" w:hAnsi="Poppins" w:cs="Poppins"/>
          <w:color w:val="auto"/>
          <w:sz w:val="20"/>
          <w:szCs w:val="20"/>
          <w:lang w:val="pl-PL"/>
        </w:rPr>
        <w:t xml:space="preserve">Świadczenia zdrowotne udzielane są </w:t>
      </w:r>
      <w:r w:rsidRPr="00756FE1">
        <w:rPr>
          <w:rFonts w:ascii="Poppins" w:eastAsia="Arial" w:hAnsi="Poppins" w:cs="Poppins"/>
          <w:color w:val="auto"/>
          <w:sz w:val="20"/>
          <w:szCs w:val="20"/>
          <w:lang w:val="pl-PL"/>
        </w:rPr>
        <w:t xml:space="preserve">przy </w:t>
      </w:r>
      <w:r w:rsidRPr="00756FE1">
        <w:rPr>
          <w:rFonts w:ascii="Poppins" w:hAnsi="Poppins" w:cs="Poppins"/>
          <w:b/>
          <w:sz w:val="20"/>
          <w:szCs w:val="20"/>
          <w:lang w:val="pl-PL"/>
        </w:rPr>
        <w:t>ul. Polnej 7 B lok. 11 w Toruniu.</w:t>
      </w:r>
    </w:p>
    <w:p w14:paraId="3F539DAB" w14:textId="77777777" w:rsidR="00CB79A7" w:rsidRPr="00756FE1" w:rsidRDefault="00CB79A7" w:rsidP="00CB79A7">
      <w:pPr>
        <w:pStyle w:val="Standardowy1"/>
        <w:numPr>
          <w:ilvl w:val="0"/>
          <w:numId w:val="11"/>
        </w:numPr>
        <w:spacing w:line="360" w:lineRule="auto"/>
        <w:jc w:val="both"/>
        <w:rPr>
          <w:rFonts w:ascii="Poppins" w:hAnsi="Poppins" w:cs="Poppins"/>
          <w:color w:val="auto"/>
          <w:sz w:val="20"/>
          <w:szCs w:val="20"/>
          <w:lang w:val="pl-PL"/>
        </w:rPr>
      </w:pPr>
      <w:r w:rsidRPr="00756FE1">
        <w:rPr>
          <w:rFonts w:ascii="Poppins" w:hAnsi="Poppins" w:cs="Poppins"/>
          <w:color w:val="auto"/>
          <w:sz w:val="20"/>
          <w:szCs w:val="20"/>
          <w:lang w:val="pl-PL"/>
        </w:rPr>
        <w:t>Niezbędne</w:t>
      </w:r>
      <w:r>
        <w:rPr>
          <w:rFonts w:ascii="Poppins" w:hAnsi="Poppins" w:cs="Poppins"/>
          <w:color w:val="auto"/>
          <w:sz w:val="20"/>
          <w:szCs w:val="20"/>
          <w:lang w:val="pl-PL"/>
        </w:rPr>
        <w:t xml:space="preserve"> </w:t>
      </w:r>
      <w:r w:rsidRPr="00756FE1">
        <w:rPr>
          <w:rFonts w:ascii="Poppins" w:hAnsi="Poppins" w:cs="Poppins"/>
          <w:color w:val="auto"/>
          <w:sz w:val="20"/>
          <w:szCs w:val="20"/>
          <w:lang w:val="pl-PL"/>
        </w:rPr>
        <w:t xml:space="preserve">w procesie diagnostyczno-terapeutycznym świadczenia zdrowotne, </w:t>
      </w:r>
      <w:r w:rsidRPr="00756FE1">
        <w:rPr>
          <w:rFonts w:ascii="Poppins" w:hAnsi="Poppins" w:cs="Poppins"/>
          <w:color w:val="auto"/>
          <w:sz w:val="20"/>
          <w:szCs w:val="20"/>
          <w:lang w:val="pl-PL"/>
        </w:rPr>
        <w:br/>
        <w:t>w tym badania diagnostyczne, które nie mogą być wykonane w podmiocie leczniczym, mogą być zrealizowane na rzecz pacjentów w innych podmiotach wykonujących działalność leczniczą, w tym także na podstawie zawartych przez podmiot leczniczy umów.</w:t>
      </w:r>
    </w:p>
    <w:p w14:paraId="05D483B7" w14:textId="77777777" w:rsidR="00CB79A7" w:rsidRPr="00756FE1" w:rsidRDefault="00CB79A7" w:rsidP="00CB79A7">
      <w:pPr>
        <w:pStyle w:val="Standardowy1"/>
        <w:spacing w:line="360" w:lineRule="auto"/>
        <w:jc w:val="center"/>
        <w:rPr>
          <w:rFonts w:ascii="Poppins" w:hAnsi="Poppins" w:cs="Poppins"/>
          <w:color w:val="auto"/>
          <w:sz w:val="20"/>
          <w:szCs w:val="20"/>
          <w:lang w:val="pl-PL"/>
        </w:rPr>
      </w:pPr>
    </w:p>
    <w:p w14:paraId="44CDB336" w14:textId="77777777" w:rsidR="00CB79A7" w:rsidRPr="00756FE1" w:rsidRDefault="00CB79A7" w:rsidP="00CB79A7">
      <w:pPr>
        <w:pStyle w:val="Standardowy1"/>
        <w:spacing w:line="360" w:lineRule="auto"/>
        <w:jc w:val="center"/>
        <w:rPr>
          <w:rFonts w:ascii="Poppins" w:hAnsi="Poppins" w:cs="Poppins"/>
          <w:color w:val="auto"/>
          <w:sz w:val="20"/>
          <w:szCs w:val="20"/>
          <w:lang w:val="pl-PL"/>
        </w:rPr>
      </w:pPr>
    </w:p>
    <w:p w14:paraId="2260ED25"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VI</w:t>
      </w:r>
    </w:p>
    <w:p w14:paraId="7B7665B3"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PRZEBIEG PROCESU UDZIELANIA ŚWIADCZEŃ ZDROWOTNYCH</w:t>
      </w:r>
    </w:p>
    <w:p w14:paraId="08288C40"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16992F6C"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 7</w:t>
      </w:r>
    </w:p>
    <w:p w14:paraId="0DBCF03E"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2459423B" w14:textId="7B2487BC" w:rsidR="00CB79A7" w:rsidRPr="00756FE1" w:rsidRDefault="00415136" w:rsidP="00CB79A7">
      <w:pPr>
        <w:pStyle w:val="Akapitzlist"/>
        <w:numPr>
          <w:ilvl w:val="0"/>
          <w:numId w:val="12"/>
        </w:numPr>
        <w:spacing w:line="360" w:lineRule="auto"/>
        <w:jc w:val="both"/>
        <w:rPr>
          <w:rFonts w:ascii="Poppins" w:eastAsia="Times New Roman" w:hAnsi="Poppins" w:cs="Poppins"/>
          <w:sz w:val="20"/>
          <w:szCs w:val="20"/>
        </w:rPr>
      </w:pPr>
      <w:r>
        <w:rPr>
          <w:rFonts w:ascii="Poppins" w:eastAsia="Times New Roman" w:hAnsi="Poppins" w:cs="Poppins"/>
          <w:b/>
          <w:sz w:val="20"/>
          <w:szCs w:val="20"/>
        </w:rPr>
        <w:t>Poradnia stomatologiczna</w:t>
      </w:r>
      <w:r w:rsidR="00CB79A7" w:rsidRPr="00756FE1">
        <w:rPr>
          <w:rFonts w:ascii="Poppins" w:eastAsia="Times New Roman" w:hAnsi="Poppins" w:cs="Poppins"/>
          <w:sz w:val="20"/>
          <w:szCs w:val="20"/>
        </w:rPr>
        <w:t xml:space="preserve"> jest czynny od poniedziałku do piątku w godzinach od 08:00 do 20:00 oraz w sobotę w godz. 08:00 do 14:00.</w:t>
      </w:r>
    </w:p>
    <w:p w14:paraId="0F4EA4C2" w14:textId="77777777" w:rsidR="00CB79A7" w:rsidRPr="00756FE1" w:rsidRDefault="00CB79A7" w:rsidP="00CB79A7">
      <w:pPr>
        <w:pStyle w:val="Akapitzlist"/>
        <w:numPr>
          <w:ilvl w:val="0"/>
          <w:numId w:val="12"/>
        </w:numPr>
        <w:spacing w:line="360" w:lineRule="auto"/>
        <w:jc w:val="both"/>
        <w:rPr>
          <w:rFonts w:ascii="Poppins" w:hAnsi="Poppins" w:cs="Poppins"/>
          <w:b/>
          <w:sz w:val="20"/>
          <w:szCs w:val="20"/>
        </w:rPr>
      </w:pPr>
      <w:r w:rsidRPr="00756FE1">
        <w:rPr>
          <w:rFonts w:ascii="Poppins" w:hAnsi="Poppins" w:cs="Poppins"/>
          <w:b/>
          <w:sz w:val="20"/>
          <w:szCs w:val="20"/>
        </w:rPr>
        <w:t xml:space="preserve">Pracownia Rentgenodiagnostyki Stomatologicznej </w:t>
      </w:r>
      <w:r w:rsidRPr="00756FE1">
        <w:rPr>
          <w:rFonts w:ascii="Poppins" w:eastAsia="Times New Roman" w:hAnsi="Poppins" w:cs="Poppins"/>
          <w:sz w:val="20"/>
          <w:szCs w:val="20"/>
        </w:rPr>
        <w:t>jest czynna od  od poniedziałku do piątku w godzinach od 08:00 do 20:00 oraz w sobotę w godz. 08:00 do 14:00.</w:t>
      </w:r>
    </w:p>
    <w:p w14:paraId="5713595A" w14:textId="77777777" w:rsidR="00CB79A7" w:rsidRPr="00756FE1" w:rsidRDefault="00CB79A7" w:rsidP="00CB79A7">
      <w:pPr>
        <w:pStyle w:val="Akapitzlist"/>
        <w:numPr>
          <w:ilvl w:val="0"/>
          <w:numId w:val="12"/>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lastRenderedPageBreak/>
        <w:t xml:space="preserve">Harmonogram pracy podmiotu leczniczego jest podany do wiadomości pacjentów </w:t>
      </w:r>
      <w:r w:rsidRPr="00756FE1">
        <w:rPr>
          <w:rFonts w:ascii="Poppins" w:eastAsia="Times New Roman" w:hAnsi="Poppins" w:cs="Poppins"/>
          <w:sz w:val="20"/>
          <w:szCs w:val="20"/>
        </w:rPr>
        <w:br/>
        <w:t xml:space="preserve">w jednostce organizacyjnej podmiotu leczniczego w miejscach ogólnodostępnych, </w:t>
      </w:r>
      <w:r w:rsidRPr="00756FE1">
        <w:rPr>
          <w:rFonts w:ascii="Poppins" w:eastAsia="Times New Roman" w:hAnsi="Poppins" w:cs="Poppins"/>
          <w:sz w:val="20"/>
          <w:szCs w:val="20"/>
        </w:rPr>
        <w:br/>
        <w:t>a także na stronie internetowej www.dentistica.com.pl.</w:t>
      </w:r>
    </w:p>
    <w:p w14:paraId="1C57B859" w14:textId="77777777" w:rsidR="00CB79A7" w:rsidRPr="00756FE1" w:rsidRDefault="00CB79A7" w:rsidP="00CB79A7">
      <w:pPr>
        <w:spacing w:line="360" w:lineRule="auto"/>
        <w:jc w:val="both"/>
        <w:rPr>
          <w:rFonts w:ascii="Poppins" w:eastAsia="Times New Roman" w:hAnsi="Poppins" w:cs="Poppins"/>
          <w:sz w:val="20"/>
          <w:szCs w:val="20"/>
        </w:rPr>
      </w:pPr>
    </w:p>
    <w:p w14:paraId="6C480253"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 8</w:t>
      </w:r>
    </w:p>
    <w:p w14:paraId="218E1BBF" w14:textId="77777777" w:rsidR="00CB79A7" w:rsidRPr="00756FE1" w:rsidRDefault="00CB79A7" w:rsidP="00CB79A7">
      <w:pPr>
        <w:pStyle w:val="Standardowy1"/>
        <w:tabs>
          <w:tab w:val="left" w:pos="5220"/>
        </w:tabs>
        <w:spacing w:line="360" w:lineRule="auto"/>
        <w:jc w:val="center"/>
        <w:rPr>
          <w:rFonts w:ascii="Poppins" w:hAnsi="Poppins" w:cs="Poppins"/>
          <w:b/>
          <w:color w:val="auto"/>
          <w:sz w:val="20"/>
          <w:szCs w:val="20"/>
          <w:lang w:val="pl-PL"/>
        </w:rPr>
      </w:pPr>
    </w:p>
    <w:p w14:paraId="63CB2FF2" w14:textId="2F54C12F" w:rsidR="00CB79A7" w:rsidRPr="00756FE1" w:rsidRDefault="00CB79A7" w:rsidP="00CB79A7">
      <w:pPr>
        <w:pStyle w:val="Akapitzlist"/>
        <w:numPr>
          <w:ilvl w:val="0"/>
          <w:numId w:val="13"/>
        </w:numPr>
        <w:spacing w:line="360" w:lineRule="auto"/>
        <w:jc w:val="both"/>
        <w:rPr>
          <w:rFonts w:ascii="Poppins" w:hAnsi="Poppins" w:cs="Poppins"/>
          <w:sz w:val="20"/>
          <w:szCs w:val="20"/>
        </w:rPr>
      </w:pPr>
      <w:r w:rsidRPr="00756FE1">
        <w:rPr>
          <w:rFonts w:ascii="Poppins" w:eastAsia="Times New Roman" w:hAnsi="Poppins" w:cs="Poppins"/>
          <w:sz w:val="20"/>
          <w:szCs w:val="20"/>
          <w:shd w:val="clear" w:color="auto" w:fill="FFFFFF"/>
        </w:rPr>
        <w:t xml:space="preserve">Warunkiem  udzielenia świadczenia zdrowotnego jest rejestracja </w:t>
      </w:r>
      <w:r w:rsidR="008273E6">
        <w:rPr>
          <w:rFonts w:ascii="Poppins" w:eastAsia="Times New Roman" w:hAnsi="Poppins" w:cs="Poppins"/>
          <w:sz w:val="20"/>
          <w:szCs w:val="20"/>
          <w:shd w:val="clear" w:color="auto" w:fill="FFFFFF"/>
        </w:rPr>
        <w:t>P</w:t>
      </w:r>
      <w:r w:rsidRPr="00756FE1">
        <w:rPr>
          <w:rFonts w:ascii="Poppins" w:eastAsia="Times New Roman" w:hAnsi="Poppins" w:cs="Poppins"/>
          <w:sz w:val="20"/>
          <w:szCs w:val="20"/>
          <w:shd w:val="clear" w:color="auto" w:fill="FFFFFF"/>
        </w:rPr>
        <w:t>acjenta.</w:t>
      </w:r>
      <w:r w:rsidRPr="00756FE1">
        <w:rPr>
          <w:rFonts w:ascii="Poppins" w:eastAsia="Times New Roman" w:hAnsi="Poppins" w:cs="Poppins"/>
          <w:b/>
          <w:sz w:val="20"/>
          <w:szCs w:val="20"/>
          <w:shd w:val="clear" w:color="auto" w:fill="FFFFFF"/>
        </w:rPr>
        <w:t xml:space="preserve"> </w:t>
      </w:r>
      <w:r w:rsidRPr="00756FE1">
        <w:rPr>
          <w:rFonts w:ascii="Poppins" w:eastAsia="Times New Roman" w:hAnsi="Poppins" w:cs="Poppins"/>
          <w:sz w:val="20"/>
          <w:szCs w:val="20"/>
          <w:shd w:val="clear" w:color="auto" w:fill="FFFFFF"/>
        </w:rPr>
        <w:t xml:space="preserve">Odbywa </w:t>
      </w:r>
      <w:r w:rsidRPr="00756FE1">
        <w:rPr>
          <w:rFonts w:ascii="Poppins" w:eastAsia="Times New Roman" w:hAnsi="Poppins" w:cs="Poppins"/>
          <w:sz w:val="20"/>
          <w:szCs w:val="20"/>
        </w:rPr>
        <w:t>się ona w każdej dostępnej formie, tj.</w:t>
      </w:r>
      <w:r w:rsidRPr="00756FE1">
        <w:rPr>
          <w:rFonts w:ascii="Poppins" w:hAnsi="Poppins" w:cs="Poppins"/>
          <w:sz w:val="20"/>
          <w:szCs w:val="20"/>
        </w:rPr>
        <w:t xml:space="preserve"> osobiście, za pośrednictwem członków rodziny lub osób trzecich, telefonicznie lub online, z wyznaczeniem dnia i godziny realizacji świadczenia zdrowotnego.</w:t>
      </w:r>
    </w:p>
    <w:p w14:paraId="04FB54A6" w14:textId="1CB828CF" w:rsidR="00CB79A7" w:rsidRPr="00756FE1" w:rsidRDefault="00CB79A7" w:rsidP="00CB79A7">
      <w:pPr>
        <w:pStyle w:val="Akapitzlist"/>
        <w:numPr>
          <w:ilvl w:val="0"/>
          <w:numId w:val="13"/>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Rejestracja </w:t>
      </w:r>
      <w:r w:rsidR="008273E6">
        <w:rPr>
          <w:rFonts w:ascii="Poppins" w:eastAsia="Times New Roman" w:hAnsi="Poppins" w:cs="Poppins"/>
          <w:sz w:val="20"/>
          <w:szCs w:val="20"/>
        </w:rPr>
        <w:t>P</w:t>
      </w:r>
      <w:r w:rsidRPr="00756FE1">
        <w:rPr>
          <w:rFonts w:ascii="Poppins" w:eastAsia="Times New Roman" w:hAnsi="Poppins" w:cs="Poppins"/>
          <w:sz w:val="20"/>
          <w:szCs w:val="20"/>
        </w:rPr>
        <w:t xml:space="preserve">acjentów oraz umawianie terminów wizyt należy do zadań personelu administracyjnego podmiotu leczniczego, który to ustala termin wizyty w sposób dostosowany do kalendarza wizyt prowadzonego przez poszczególnych lekarzy zatrudnionych w podmiocie leczniczym oraz harmonogramu pracy podmiotu leczniczego.  </w:t>
      </w:r>
    </w:p>
    <w:p w14:paraId="38EB0FD7" w14:textId="525274B1" w:rsidR="00CB79A7" w:rsidRPr="00756FE1" w:rsidRDefault="00CB79A7" w:rsidP="00CB79A7">
      <w:pPr>
        <w:pStyle w:val="Akapitzlist"/>
        <w:numPr>
          <w:ilvl w:val="0"/>
          <w:numId w:val="13"/>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Ustalony przez </w:t>
      </w:r>
      <w:r w:rsidR="008273E6">
        <w:rPr>
          <w:rFonts w:ascii="Poppins" w:eastAsia="Times New Roman" w:hAnsi="Poppins" w:cs="Poppins"/>
          <w:sz w:val="20"/>
          <w:szCs w:val="20"/>
        </w:rPr>
        <w:t>P</w:t>
      </w:r>
      <w:r w:rsidRPr="00756FE1">
        <w:rPr>
          <w:rFonts w:ascii="Poppins" w:eastAsia="Times New Roman" w:hAnsi="Poppins" w:cs="Poppins"/>
          <w:sz w:val="20"/>
          <w:szCs w:val="20"/>
        </w:rPr>
        <w:t>acjenta termin wizyty może zostać zmieniony lub odwołany na zasadach określonych w niniejszym Regulaminie.</w:t>
      </w:r>
    </w:p>
    <w:p w14:paraId="2CCB730A" w14:textId="5DFE7663" w:rsidR="00CB79A7" w:rsidRPr="00756FE1" w:rsidRDefault="00CB79A7" w:rsidP="00CB79A7">
      <w:pPr>
        <w:pStyle w:val="Akapitzlist"/>
        <w:numPr>
          <w:ilvl w:val="0"/>
          <w:numId w:val="13"/>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Podczas ustalenia terminu wizyty niezbędne jest podanie w szczególności następujących danych </w:t>
      </w:r>
      <w:r w:rsidR="008273E6">
        <w:rPr>
          <w:rFonts w:ascii="Poppins" w:eastAsia="Times New Roman" w:hAnsi="Poppins" w:cs="Poppins"/>
          <w:sz w:val="20"/>
          <w:szCs w:val="20"/>
        </w:rPr>
        <w:t>P</w:t>
      </w:r>
      <w:r w:rsidRPr="00756FE1">
        <w:rPr>
          <w:rFonts w:ascii="Poppins" w:eastAsia="Times New Roman" w:hAnsi="Poppins" w:cs="Poppins"/>
          <w:sz w:val="20"/>
          <w:szCs w:val="20"/>
        </w:rPr>
        <w:t xml:space="preserve">acjenta: </w:t>
      </w:r>
      <w:r w:rsidRPr="00E155A4">
        <w:rPr>
          <w:rFonts w:ascii="Poppins" w:eastAsia="Times New Roman" w:hAnsi="Poppins" w:cs="Poppins"/>
          <w:sz w:val="20"/>
          <w:szCs w:val="20"/>
        </w:rPr>
        <w:t>imię i nazwisko oraz numer telefonu.</w:t>
      </w:r>
      <w:r w:rsidRPr="00756FE1">
        <w:rPr>
          <w:rFonts w:ascii="Poppins" w:eastAsia="Times New Roman" w:hAnsi="Poppins" w:cs="Poppins"/>
          <w:sz w:val="20"/>
          <w:szCs w:val="20"/>
        </w:rPr>
        <w:t xml:space="preserve"> </w:t>
      </w:r>
    </w:p>
    <w:p w14:paraId="1409087F" w14:textId="47E2BE0E" w:rsidR="00CB79A7" w:rsidRPr="00756FE1" w:rsidRDefault="00CB79A7" w:rsidP="00CB79A7">
      <w:pPr>
        <w:pStyle w:val="Akapitzlist"/>
        <w:numPr>
          <w:ilvl w:val="0"/>
          <w:numId w:val="13"/>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W uzgodnionym terminie wizyty </w:t>
      </w:r>
      <w:r w:rsidR="008273E6" w:rsidRPr="008273E6">
        <w:rPr>
          <w:rFonts w:ascii="Poppins" w:eastAsia="Times New Roman" w:hAnsi="Poppins" w:cs="Poppins"/>
          <w:b/>
          <w:bCs/>
          <w:sz w:val="20"/>
          <w:szCs w:val="20"/>
        </w:rPr>
        <w:t>P</w:t>
      </w:r>
      <w:r w:rsidRPr="008273E6">
        <w:rPr>
          <w:rFonts w:ascii="Poppins" w:eastAsia="Times New Roman" w:hAnsi="Poppins" w:cs="Poppins"/>
          <w:b/>
          <w:bCs/>
          <w:sz w:val="20"/>
          <w:szCs w:val="20"/>
        </w:rPr>
        <w:t>acjent zobowiązany jest zgłosić się 15 minut wcześniej</w:t>
      </w:r>
      <w:r>
        <w:rPr>
          <w:rFonts w:ascii="Poppins" w:eastAsia="Times New Roman" w:hAnsi="Poppins" w:cs="Poppins"/>
          <w:sz w:val="20"/>
          <w:szCs w:val="20"/>
        </w:rPr>
        <w:t xml:space="preserve"> w </w:t>
      </w:r>
      <w:r w:rsidRPr="008273E6">
        <w:rPr>
          <w:rFonts w:ascii="Poppins" w:eastAsia="Times New Roman" w:hAnsi="Poppins" w:cs="Poppins"/>
          <w:b/>
          <w:bCs/>
          <w:sz w:val="20"/>
          <w:szCs w:val="20"/>
        </w:rPr>
        <w:t>przypadku pierwszej wizyty</w:t>
      </w:r>
      <w:r>
        <w:rPr>
          <w:rFonts w:ascii="Poppins" w:eastAsia="Times New Roman" w:hAnsi="Poppins" w:cs="Poppins"/>
          <w:sz w:val="20"/>
          <w:szCs w:val="20"/>
        </w:rPr>
        <w:t xml:space="preserve"> oraz </w:t>
      </w:r>
      <w:r w:rsidRPr="008273E6">
        <w:rPr>
          <w:rFonts w:ascii="Poppins" w:eastAsia="Times New Roman" w:hAnsi="Poppins" w:cs="Poppins"/>
          <w:b/>
          <w:sz w:val="20"/>
          <w:szCs w:val="20"/>
        </w:rPr>
        <w:t>punktualnie w przypadku kolejnych wizyt</w:t>
      </w:r>
      <w:r w:rsidRPr="00E155A4">
        <w:rPr>
          <w:rFonts w:ascii="Poppins" w:eastAsia="Times New Roman" w:hAnsi="Poppins" w:cs="Poppins"/>
          <w:bCs/>
          <w:sz w:val="20"/>
          <w:szCs w:val="20"/>
        </w:rPr>
        <w:t>,</w:t>
      </w:r>
      <w:r w:rsidRPr="00756FE1">
        <w:rPr>
          <w:rFonts w:ascii="Poppins" w:eastAsia="Times New Roman" w:hAnsi="Poppins" w:cs="Poppins"/>
          <w:sz w:val="20"/>
          <w:szCs w:val="20"/>
        </w:rPr>
        <w:t xml:space="preserve"> </w:t>
      </w:r>
      <w:r w:rsidRPr="00756FE1">
        <w:rPr>
          <w:rFonts w:ascii="Poppins" w:eastAsia="Times New Roman" w:hAnsi="Poppins" w:cs="Poppins"/>
          <w:sz w:val="20"/>
          <w:szCs w:val="20"/>
        </w:rPr>
        <w:br/>
        <w:t xml:space="preserve">a w razie niemożności wypełnienia powyższego obowiązku, jest on zobowiązany niezwłocznie poinformować telefonicznie lub poprzez SMS podmiot leczniczy o takiej okoliczności. Ustalony przez pacjenta termin wizyty może zostać zmieniony lub odwołany na zasadach określonych w niniejszym Regulaminie. </w:t>
      </w:r>
    </w:p>
    <w:p w14:paraId="3997BD04" w14:textId="15EA7543" w:rsidR="00CB79A7" w:rsidRPr="00756FE1" w:rsidRDefault="00CB79A7" w:rsidP="00CB79A7">
      <w:pPr>
        <w:pStyle w:val="Akapitzlist"/>
        <w:numPr>
          <w:ilvl w:val="0"/>
          <w:numId w:val="13"/>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Podmiot leczniczy </w:t>
      </w:r>
      <w:r w:rsidRPr="008273E6">
        <w:rPr>
          <w:rFonts w:ascii="Poppins" w:eastAsia="Times New Roman" w:hAnsi="Poppins" w:cs="Poppins"/>
          <w:b/>
          <w:bCs/>
          <w:sz w:val="20"/>
          <w:szCs w:val="20"/>
        </w:rPr>
        <w:t>zastrzega sobie prawo odstąpienia od wcześniej ustalonego terminu wizyty</w:t>
      </w:r>
      <w:r w:rsidRPr="00756FE1">
        <w:rPr>
          <w:rFonts w:ascii="Poppins" w:eastAsia="Times New Roman" w:hAnsi="Poppins" w:cs="Poppins"/>
          <w:sz w:val="20"/>
          <w:szCs w:val="20"/>
        </w:rPr>
        <w:t xml:space="preserve"> w przypadku wystąpienia okoliczności, które uniemożliwią udzielenie </w:t>
      </w:r>
      <w:r>
        <w:rPr>
          <w:rFonts w:ascii="Poppins" w:eastAsia="Times New Roman" w:hAnsi="Poppins" w:cs="Poppins"/>
          <w:sz w:val="20"/>
          <w:szCs w:val="20"/>
        </w:rPr>
        <w:t>P</w:t>
      </w:r>
      <w:r w:rsidRPr="00756FE1">
        <w:rPr>
          <w:rFonts w:ascii="Poppins" w:eastAsia="Times New Roman" w:hAnsi="Poppins" w:cs="Poppins"/>
          <w:sz w:val="20"/>
          <w:szCs w:val="20"/>
        </w:rPr>
        <w:t>acjentowi świadczenia zdrowotnego,</w:t>
      </w:r>
      <w:r w:rsidR="008273E6">
        <w:rPr>
          <w:rFonts w:ascii="Poppins" w:eastAsia="Times New Roman" w:hAnsi="Poppins" w:cs="Poppins"/>
          <w:sz w:val="20"/>
          <w:szCs w:val="20"/>
        </w:rPr>
        <w:t xml:space="preserve"> </w:t>
      </w:r>
      <w:r w:rsidRPr="00756FE1">
        <w:rPr>
          <w:rFonts w:ascii="Poppins" w:eastAsia="Times New Roman" w:hAnsi="Poppins" w:cs="Poppins"/>
          <w:sz w:val="20"/>
          <w:szCs w:val="20"/>
        </w:rPr>
        <w:t xml:space="preserve">w szczególności jeśli okoliczności te nie były do przewidzenia w chwili ustalania terminu wizyty. W razie zaistnienia powyższych okoliczności </w:t>
      </w:r>
      <w:r w:rsidR="008273E6">
        <w:rPr>
          <w:rFonts w:ascii="Poppins" w:eastAsia="Times New Roman" w:hAnsi="Poppins" w:cs="Poppins"/>
          <w:sz w:val="20"/>
          <w:szCs w:val="20"/>
        </w:rPr>
        <w:t>P</w:t>
      </w:r>
      <w:r w:rsidRPr="00756FE1">
        <w:rPr>
          <w:rFonts w:ascii="Poppins" w:eastAsia="Times New Roman" w:hAnsi="Poppins" w:cs="Poppins"/>
          <w:sz w:val="20"/>
          <w:szCs w:val="20"/>
        </w:rPr>
        <w:t>acjent zostaje niezwłocznie poinformowany telefonicznie lub poprzez SMS.</w:t>
      </w:r>
    </w:p>
    <w:p w14:paraId="0D3B03DE" w14:textId="77777777" w:rsidR="00CB79A7" w:rsidRPr="00756FE1" w:rsidRDefault="00CB79A7" w:rsidP="00CB79A7">
      <w:pPr>
        <w:pStyle w:val="Akapitzlist"/>
        <w:numPr>
          <w:ilvl w:val="0"/>
          <w:numId w:val="13"/>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Podmiot leczniczy ma prawo do weryfikacji tożsamości </w:t>
      </w:r>
      <w:r>
        <w:rPr>
          <w:rFonts w:ascii="Poppins" w:eastAsia="Times New Roman" w:hAnsi="Poppins" w:cs="Poppins"/>
          <w:sz w:val="20"/>
          <w:szCs w:val="20"/>
        </w:rPr>
        <w:t>P</w:t>
      </w:r>
      <w:r w:rsidRPr="00756FE1">
        <w:rPr>
          <w:rFonts w:ascii="Poppins" w:eastAsia="Times New Roman" w:hAnsi="Poppins" w:cs="Poppins"/>
          <w:sz w:val="20"/>
          <w:szCs w:val="20"/>
        </w:rPr>
        <w:t xml:space="preserve">acjenta. Potwierdzeniu tożsamości mogą posłużyć następujące dokumenty: dowód osobisty, paszport, karta pobytu, legitymacja szkolna lub studencka. Odmowa okazania dokumentu potwierdzającego tożsamość może skutkować nieudzieleniem świadczenia zdrowotnego. </w:t>
      </w:r>
    </w:p>
    <w:p w14:paraId="2C102514" w14:textId="77777777" w:rsidR="00CB79A7" w:rsidRPr="00756FE1" w:rsidRDefault="00CB79A7" w:rsidP="00CB79A7">
      <w:pPr>
        <w:spacing w:line="360" w:lineRule="auto"/>
        <w:jc w:val="both"/>
        <w:rPr>
          <w:rFonts w:ascii="Poppins" w:eastAsia="Times New Roman" w:hAnsi="Poppins" w:cs="Poppins"/>
          <w:sz w:val="20"/>
          <w:szCs w:val="20"/>
        </w:rPr>
      </w:pPr>
    </w:p>
    <w:p w14:paraId="026B4A69"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 9</w:t>
      </w:r>
    </w:p>
    <w:p w14:paraId="69123EF6"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7C0652A2" w14:textId="584C54EF" w:rsidR="00CB79A7" w:rsidRPr="00756FE1" w:rsidRDefault="00CB79A7" w:rsidP="00CB79A7">
      <w:pPr>
        <w:pStyle w:val="Akapitzlist"/>
        <w:numPr>
          <w:ilvl w:val="0"/>
          <w:numId w:val="14"/>
        </w:numPr>
        <w:spacing w:line="360" w:lineRule="auto"/>
        <w:jc w:val="both"/>
        <w:rPr>
          <w:rFonts w:ascii="Poppins" w:eastAsia="Times New Roman" w:hAnsi="Poppins" w:cs="Poppins"/>
          <w:sz w:val="20"/>
          <w:szCs w:val="20"/>
        </w:rPr>
      </w:pPr>
      <w:r w:rsidRPr="00756FE1">
        <w:rPr>
          <w:rFonts w:ascii="Poppins" w:hAnsi="Poppins" w:cs="Poppins"/>
          <w:sz w:val="20"/>
          <w:szCs w:val="20"/>
        </w:rPr>
        <w:t xml:space="preserve">Podmiot leczniczy </w:t>
      </w:r>
      <w:r w:rsidRPr="003661BA">
        <w:rPr>
          <w:rFonts w:ascii="Poppins" w:hAnsi="Poppins" w:cs="Poppins"/>
          <w:b/>
          <w:bCs/>
          <w:sz w:val="20"/>
          <w:szCs w:val="20"/>
        </w:rPr>
        <w:t xml:space="preserve">udziela świadczeń zdrowotnych dzieciom i osobom dorosłym </w:t>
      </w:r>
      <w:r w:rsidRPr="003661BA">
        <w:rPr>
          <w:rFonts w:ascii="Poppins" w:eastAsia="Times New Roman" w:hAnsi="Poppins" w:cs="Poppins"/>
          <w:b/>
          <w:bCs/>
          <w:sz w:val="20"/>
          <w:szCs w:val="20"/>
        </w:rPr>
        <w:t>odpłatnie</w:t>
      </w:r>
      <w:r w:rsidRPr="00756FE1">
        <w:rPr>
          <w:rFonts w:ascii="Poppins" w:eastAsia="Times New Roman" w:hAnsi="Poppins" w:cs="Poppins"/>
          <w:sz w:val="20"/>
          <w:szCs w:val="20"/>
        </w:rPr>
        <w:t>. Wysokość</w:t>
      </w:r>
      <w:r w:rsidR="003B3796">
        <w:rPr>
          <w:rFonts w:ascii="Poppins" w:eastAsia="Times New Roman" w:hAnsi="Poppins" w:cs="Poppins"/>
          <w:sz w:val="20"/>
          <w:szCs w:val="20"/>
        </w:rPr>
        <w:t xml:space="preserve"> </w:t>
      </w:r>
      <w:r w:rsidRPr="00756FE1">
        <w:rPr>
          <w:rFonts w:ascii="Poppins" w:eastAsia="Times New Roman" w:hAnsi="Poppins" w:cs="Poppins"/>
          <w:sz w:val="20"/>
          <w:szCs w:val="20"/>
        </w:rPr>
        <w:t xml:space="preserve">opłat za świadczenia zdrowotne ustalona została w cenniku, stanowiącym </w:t>
      </w:r>
      <w:r w:rsidRPr="00756FE1">
        <w:rPr>
          <w:rFonts w:ascii="Poppins" w:eastAsia="Times New Roman" w:hAnsi="Poppins" w:cs="Poppins"/>
          <w:i/>
          <w:sz w:val="20"/>
          <w:szCs w:val="20"/>
        </w:rPr>
        <w:t>załącznik nr 1 do regulaminu</w:t>
      </w:r>
      <w:r w:rsidRPr="00756FE1">
        <w:rPr>
          <w:rFonts w:ascii="Poppins" w:eastAsia="Times New Roman" w:hAnsi="Poppins" w:cs="Poppins"/>
          <w:sz w:val="20"/>
          <w:szCs w:val="20"/>
        </w:rPr>
        <w:t xml:space="preserve">, podanym do wiadomości </w:t>
      </w:r>
      <w:r w:rsidR="003B3796">
        <w:rPr>
          <w:rFonts w:ascii="Poppins" w:eastAsia="Times New Roman" w:hAnsi="Poppins" w:cs="Poppins"/>
          <w:sz w:val="20"/>
          <w:szCs w:val="20"/>
        </w:rPr>
        <w:t>P</w:t>
      </w:r>
      <w:r w:rsidRPr="00756FE1">
        <w:rPr>
          <w:rFonts w:ascii="Poppins" w:eastAsia="Times New Roman" w:hAnsi="Poppins" w:cs="Poppins"/>
          <w:sz w:val="20"/>
          <w:szCs w:val="20"/>
        </w:rPr>
        <w:t xml:space="preserve">acjentów przez jego </w:t>
      </w:r>
      <w:r w:rsidR="003B3796">
        <w:rPr>
          <w:rFonts w:ascii="Poppins" w:eastAsia="Times New Roman" w:hAnsi="Poppins" w:cs="Poppins"/>
          <w:sz w:val="20"/>
          <w:szCs w:val="20"/>
        </w:rPr>
        <w:t>umieszczenie</w:t>
      </w:r>
      <w:r w:rsidRPr="00756FE1">
        <w:rPr>
          <w:rFonts w:ascii="Poppins" w:eastAsia="Times New Roman" w:hAnsi="Poppins" w:cs="Poppins"/>
          <w:sz w:val="20"/>
          <w:szCs w:val="20"/>
        </w:rPr>
        <w:t xml:space="preserve"> w widoczny sposób w miejscu udzielania świadczeń oraz na stronie internetowej www.dentistica.com.pl.</w:t>
      </w:r>
    </w:p>
    <w:p w14:paraId="199D1DF2" w14:textId="32952F2A" w:rsidR="00CB79A7" w:rsidRPr="003C26A2" w:rsidRDefault="00CB79A7" w:rsidP="00CB79A7">
      <w:pPr>
        <w:pStyle w:val="Akapitzlist"/>
        <w:numPr>
          <w:ilvl w:val="0"/>
          <w:numId w:val="14"/>
        </w:numPr>
        <w:spacing w:line="360" w:lineRule="auto"/>
        <w:jc w:val="both"/>
        <w:rPr>
          <w:rFonts w:ascii="Poppins" w:eastAsia="Times New Roman" w:hAnsi="Poppins" w:cs="Poppins"/>
          <w:sz w:val="20"/>
          <w:szCs w:val="20"/>
        </w:rPr>
      </w:pPr>
      <w:r w:rsidRPr="003C26A2">
        <w:rPr>
          <w:rFonts w:ascii="Poppins" w:eastAsia="Times New Roman" w:hAnsi="Poppins" w:cs="Poppins"/>
          <w:sz w:val="20"/>
          <w:szCs w:val="20"/>
        </w:rPr>
        <w:t xml:space="preserve">Płatności za udzielone w podmiocie leczniczym świadczenia zdrowotne dokonywane są przez </w:t>
      </w:r>
      <w:r w:rsidR="003661BA">
        <w:rPr>
          <w:rFonts w:ascii="Poppins" w:eastAsia="Times New Roman" w:hAnsi="Poppins" w:cs="Poppins"/>
          <w:sz w:val="20"/>
          <w:szCs w:val="20"/>
        </w:rPr>
        <w:t>P</w:t>
      </w:r>
      <w:r w:rsidRPr="003C26A2">
        <w:rPr>
          <w:rFonts w:ascii="Poppins" w:eastAsia="Times New Roman" w:hAnsi="Poppins" w:cs="Poppins"/>
          <w:sz w:val="20"/>
          <w:szCs w:val="20"/>
        </w:rPr>
        <w:t xml:space="preserve">acjentów </w:t>
      </w:r>
      <w:r w:rsidRPr="003661BA">
        <w:rPr>
          <w:rFonts w:ascii="Poppins" w:eastAsia="Times New Roman" w:hAnsi="Poppins" w:cs="Poppins"/>
          <w:b/>
          <w:bCs/>
          <w:sz w:val="20"/>
          <w:szCs w:val="20"/>
        </w:rPr>
        <w:t>gotówką, kartą płatniczą</w:t>
      </w:r>
      <w:r w:rsidRPr="003C26A2">
        <w:rPr>
          <w:rFonts w:ascii="Poppins" w:eastAsia="Times New Roman" w:hAnsi="Poppins" w:cs="Poppins"/>
          <w:sz w:val="20"/>
          <w:szCs w:val="20"/>
        </w:rPr>
        <w:t xml:space="preserve"> w dniu wykonania usługi lub za zgodą kierownika podmiotu leczniczego przelewem na wskazany rachunek bankowy, </w:t>
      </w:r>
      <w:r w:rsidRPr="003C26A2">
        <w:rPr>
          <w:rFonts w:ascii="Poppins" w:eastAsia="Times New Roman" w:hAnsi="Poppins" w:cs="Poppins"/>
          <w:bCs/>
          <w:sz w:val="20"/>
          <w:szCs w:val="20"/>
        </w:rPr>
        <w:t>w tym za</w:t>
      </w:r>
      <w:r w:rsidRPr="003C26A2">
        <w:rPr>
          <w:rFonts w:ascii="Poppins" w:eastAsia="Times New Roman" w:hAnsi="Poppins" w:cs="Poppins"/>
          <w:sz w:val="20"/>
          <w:szCs w:val="20"/>
        </w:rPr>
        <w:t xml:space="preserve"> świadczenia zdrowotne, które wymagają uiszczenia zadatku lub zaliczki na zasadach określonych w niniejszym Regulaminie. </w:t>
      </w:r>
    </w:p>
    <w:p w14:paraId="3B928197" w14:textId="323E60F0" w:rsidR="00CB79A7" w:rsidRPr="003661BA" w:rsidRDefault="00CB79A7" w:rsidP="00CB79A7">
      <w:pPr>
        <w:pStyle w:val="Akapitzlist"/>
        <w:numPr>
          <w:ilvl w:val="0"/>
          <w:numId w:val="14"/>
        </w:numPr>
        <w:spacing w:line="360" w:lineRule="auto"/>
        <w:jc w:val="both"/>
        <w:rPr>
          <w:rFonts w:ascii="Poppins" w:eastAsia="Times New Roman" w:hAnsi="Poppins" w:cs="Poppins"/>
          <w:b/>
          <w:bCs/>
          <w:sz w:val="20"/>
          <w:szCs w:val="20"/>
        </w:rPr>
      </w:pPr>
      <w:r w:rsidRPr="003661BA">
        <w:rPr>
          <w:rFonts w:ascii="Poppins" w:eastAsia="Times New Roman" w:hAnsi="Poppins" w:cs="Poppins"/>
          <w:b/>
          <w:bCs/>
          <w:sz w:val="20"/>
          <w:szCs w:val="20"/>
        </w:rPr>
        <w:t xml:space="preserve">W przypadku nieuregulowania przez </w:t>
      </w:r>
      <w:r w:rsidR="003661BA" w:rsidRPr="003661BA">
        <w:rPr>
          <w:rFonts w:ascii="Poppins" w:eastAsia="Times New Roman" w:hAnsi="Poppins" w:cs="Poppins"/>
          <w:b/>
          <w:bCs/>
          <w:sz w:val="20"/>
          <w:szCs w:val="20"/>
        </w:rPr>
        <w:t>P</w:t>
      </w:r>
      <w:r w:rsidRPr="003661BA">
        <w:rPr>
          <w:rFonts w:ascii="Poppins" w:eastAsia="Times New Roman" w:hAnsi="Poppins" w:cs="Poppins"/>
          <w:b/>
          <w:bCs/>
          <w:sz w:val="20"/>
          <w:szCs w:val="20"/>
        </w:rPr>
        <w:t>acjenta płatności, podmiot leczniczy podejmie odpowiednie kroki, mające na celu egzekucję należności.</w:t>
      </w:r>
    </w:p>
    <w:p w14:paraId="7E824BED" w14:textId="77777777" w:rsidR="00CB79A7" w:rsidRPr="00756FE1" w:rsidRDefault="00CB79A7" w:rsidP="00CB79A7">
      <w:pPr>
        <w:pStyle w:val="Akapitzlist"/>
        <w:numPr>
          <w:ilvl w:val="0"/>
          <w:numId w:val="14"/>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Do świadczeń zdrowotnych, dla </w:t>
      </w:r>
      <w:r w:rsidRPr="003661BA">
        <w:rPr>
          <w:rFonts w:ascii="Poppins" w:eastAsia="Times New Roman" w:hAnsi="Poppins" w:cs="Poppins"/>
          <w:b/>
          <w:bCs/>
          <w:sz w:val="20"/>
          <w:szCs w:val="20"/>
        </w:rPr>
        <w:t>których wymagana może być wpłata zadatku</w:t>
      </w:r>
      <w:r w:rsidRPr="00756FE1">
        <w:rPr>
          <w:rFonts w:ascii="Poppins" w:eastAsia="Times New Roman" w:hAnsi="Poppins" w:cs="Poppins"/>
          <w:sz w:val="20"/>
          <w:szCs w:val="20"/>
        </w:rPr>
        <w:t xml:space="preserve"> należą: </w:t>
      </w:r>
    </w:p>
    <w:p w14:paraId="67A7CDA3" w14:textId="77777777" w:rsidR="00CB79A7" w:rsidRPr="00756FE1" w:rsidRDefault="00CB79A7" w:rsidP="00CB79A7">
      <w:pPr>
        <w:pStyle w:val="Akapitzlist"/>
        <w:numPr>
          <w:ilvl w:val="0"/>
          <w:numId w:val="15"/>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zabiegi z zakresu protetyki stomatologicznej,</w:t>
      </w:r>
    </w:p>
    <w:p w14:paraId="2B88E0E0" w14:textId="77777777" w:rsidR="00CB79A7" w:rsidRPr="00756FE1" w:rsidRDefault="00CB79A7" w:rsidP="00CB79A7">
      <w:pPr>
        <w:pStyle w:val="Akapitzlist"/>
        <w:numPr>
          <w:ilvl w:val="0"/>
          <w:numId w:val="15"/>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zabiegi z zakresu endodoncji,</w:t>
      </w:r>
    </w:p>
    <w:p w14:paraId="3D27B21D" w14:textId="77777777" w:rsidR="00CB79A7" w:rsidRPr="00756FE1" w:rsidRDefault="00CB79A7" w:rsidP="00CB79A7">
      <w:pPr>
        <w:pStyle w:val="Akapitzlist"/>
        <w:numPr>
          <w:ilvl w:val="0"/>
          <w:numId w:val="15"/>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zabiegi z zakresu chirurgii stomatologicznej,</w:t>
      </w:r>
    </w:p>
    <w:p w14:paraId="36E8D9FA" w14:textId="77777777" w:rsidR="00CB79A7" w:rsidRPr="00756FE1" w:rsidRDefault="00CB79A7" w:rsidP="00CB79A7">
      <w:pPr>
        <w:pStyle w:val="Akapitzlist"/>
        <w:numPr>
          <w:ilvl w:val="0"/>
          <w:numId w:val="15"/>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zabiegi z zakresu ortodoncji,</w:t>
      </w:r>
    </w:p>
    <w:p w14:paraId="1DFF24B0" w14:textId="77777777" w:rsidR="00CB79A7" w:rsidRPr="00F26131" w:rsidRDefault="00CB79A7" w:rsidP="00CB79A7">
      <w:pPr>
        <w:pStyle w:val="Akapitzlist"/>
        <w:numPr>
          <w:ilvl w:val="0"/>
          <w:numId w:val="15"/>
        </w:numPr>
        <w:spacing w:line="360" w:lineRule="auto"/>
        <w:jc w:val="both"/>
        <w:rPr>
          <w:rFonts w:ascii="Poppins" w:eastAsia="Times New Roman" w:hAnsi="Poppins" w:cs="Poppins"/>
          <w:sz w:val="20"/>
          <w:szCs w:val="20"/>
        </w:rPr>
      </w:pPr>
      <w:r w:rsidRPr="00F26131">
        <w:rPr>
          <w:rFonts w:ascii="Poppins" w:eastAsia="Times New Roman" w:hAnsi="Poppins" w:cs="Poppins"/>
          <w:sz w:val="20"/>
          <w:szCs w:val="20"/>
        </w:rPr>
        <w:t>zabiegi z zakresu implantologii.</w:t>
      </w:r>
    </w:p>
    <w:p w14:paraId="602F37BF" w14:textId="77777777" w:rsidR="00CB79A7" w:rsidRPr="00F26131" w:rsidRDefault="00CB79A7" w:rsidP="00CB79A7">
      <w:pPr>
        <w:pStyle w:val="Akapitzlist"/>
        <w:numPr>
          <w:ilvl w:val="0"/>
          <w:numId w:val="15"/>
        </w:numPr>
        <w:spacing w:line="360" w:lineRule="auto"/>
        <w:jc w:val="both"/>
        <w:rPr>
          <w:rFonts w:ascii="Poppins" w:eastAsia="Times New Roman" w:hAnsi="Poppins" w:cs="Poppins"/>
          <w:sz w:val="20"/>
          <w:szCs w:val="20"/>
        </w:rPr>
      </w:pPr>
      <w:r w:rsidRPr="00F26131">
        <w:rPr>
          <w:rFonts w:ascii="Poppins" w:eastAsia="Times New Roman" w:hAnsi="Poppins" w:cs="Poppins"/>
          <w:sz w:val="20"/>
          <w:szCs w:val="20"/>
        </w:rPr>
        <w:t>zabiegi z zakresu periodontologii.</w:t>
      </w:r>
    </w:p>
    <w:p w14:paraId="0E7A82FD" w14:textId="77777777" w:rsidR="00CB79A7" w:rsidRPr="003661BA" w:rsidRDefault="00CB79A7" w:rsidP="00CB79A7">
      <w:pPr>
        <w:pStyle w:val="Akapitzlist"/>
        <w:numPr>
          <w:ilvl w:val="0"/>
          <w:numId w:val="14"/>
        </w:numPr>
        <w:spacing w:line="360" w:lineRule="auto"/>
        <w:jc w:val="both"/>
        <w:rPr>
          <w:rFonts w:ascii="Poppins" w:eastAsia="Times New Roman" w:hAnsi="Poppins" w:cs="Poppins"/>
          <w:b/>
          <w:bCs/>
          <w:sz w:val="20"/>
          <w:szCs w:val="20"/>
        </w:rPr>
      </w:pPr>
      <w:r w:rsidRPr="003661BA">
        <w:rPr>
          <w:rFonts w:ascii="Poppins" w:eastAsia="Times New Roman" w:hAnsi="Poppins" w:cs="Poppins"/>
          <w:b/>
          <w:bCs/>
          <w:sz w:val="20"/>
          <w:szCs w:val="20"/>
        </w:rPr>
        <w:t>Wpłata zadatku jest równoznaczna z rezerwacją terminu wizyty</w:t>
      </w:r>
      <w:r w:rsidRPr="00756FE1">
        <w:rPr>
          <w:rFonts w:ascii="Poppins" w:eastAsia="Times New Roman" w:hAnsi="Poppins" w:cs="Poppins"/>
          <w:sz w:val="20"/>
          <w:szCs w:val="20"/>
        </w:rPr>
        <w:t xml:space="preserve"> w celu udzielenia określonego świadczenia zdrowotnego. W przypadku braku terminowej wpłaty zadatku, </w:t>
      </w:r>
      <w:r w:rsidRPr="003661BA">
        <w:rPr>
          <w:rFonts w:ascii="Poppins" w:eastAsia="Times New Roman" w:hAnsi="Poppins" w:cs="Poppins"/>
          <w:b/>
          <w:bCs/>
          <w:sz w:val="20"/>
          <w:szCs w:val="20"/>
        </w:rPr>
        <w:t>termin wizyty zostaje anulowany.</w:t>
      </w:r>
    </w:p>
    <w:p w14:paraId="0CFFED45" w14:textId="77777777" w:rsidR="00CB79A7" w:rsidRPr="00756FE1" w:rsidRDefault="00CB79A7" w:rsidP="00CB79A7">
      <w:pPr>
        <w:pStyle w:val="Akapitzlist"/>
        <w:numPr>
          <w:ilvl w:val="0"/>
          <w:numId w:val="14"/>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Jeśli świadczenie zdrowotne nie może być </w:t>
      </w:r>
      <w:r w:rsidRPr="00C67095">
        <w:rPr>
          <w:rFonts w:ascii="Poppins" w:eastAsia="Times New Roman" w:hAnsi="Poppins" w:cs="Poppins"/>
          <w:sz w:val="20"/>
          <w:szCs w:val="20"/>
        </w:rPr>
        <w:t>udzielone z przyczyn leżących po stronie Pacjenta, w szczególności w przypadku nieprzybycia, nieodwołania wizyty, uiszczony na poczet tej wizyty zadatek przepada i stanowi wynagrodzenie podmiotu leczniczego za gotowość do udzielenia zaplanowanego świadczenia zdrowotnego .</w:t>
      </w:r>
    </w:p>
    <w:p w14:paraId="513E1CDF" w14:textId="77777777" w:rsidR="00CB79A7" w:rsidRPr="003C26A2" w:rsidRDefault="00CB79A7" w:rsidP="00CB79A7">
      <w:pPr>
        <w:pStyle w:val="Akapitzlist"/>
        <w:numPr>
          <w:ilvl w:val="0"/>
          <w:numId w:val="14"/>
        </w:numPr>
        <w:spacing w:line="360" w:lineRule="auto"/>
        <w:jc w:val="both"/>
        <w:rPr>
          <w:rFonts w:ascii="Poppins" w:eastAsia="Times New Roman" w:hAnsi="Poppins" w:cs="Poppins"/>
          <w:sz w:val="20"/>
          <w:szCs w:val="20"/>
        </w:rPr>
      </w:pPr>
      <w:r w:rsidRPr="003C26A2">
        <w:rPr>
          <w:rFonts w:ascii="Poppins" w:eastAsia="Times New Roman" w:hAnsi="Poppins" w:cs="Poppins"/>
          <w:sz w:val="20"/>
          <w:szCs w:val="20"/>
        </w:rPr>
        <w:t>W przypadku odwołania wizyty przez Pacjenta lub lekarza zadatek podlega zwrotowi, w wysokości wartości zadatku, w sytuacji wystąpienia okoliczności, za które żadna ze stron umowy na leczenie odpowiedzialności nie ponosi, w szczególności zaistnienia zdarzenia losowego u Pacjenta, po przedłożeniu przez niego stosownego zaświadczenia lub dokumentów lub zdarzenia losowego u lekarza.</w:t>
      </w:r>
    </w:p>
    <w:p w14:paraId="56E688AD" w14:textId="77777777" w:rsidR="00CB79A7" w:rsidRPr="00756FE1" w:rsidRDefault="00CB79A7" w:rsidP="00CB79A7">
      <w:pPr>
        <w:pStyle w:val="Akapitzlist"/>
        <w:numPr>
          <w:ilvl w:val="0"/>
          <w:numId w:val="14"/>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lastRenderedPageBreak/>
        <w:t xml:space="preserve">Pacjent przed wystawieniem paragonu jest zobowiązany poinformować personel rejestracji podmiotu leczniczego o chęci otrzymania faktury VAT. Zgodnie z art. 106b ust. 5. ustawy z dnia 11 marca 2004 r. o podatku od towarów i usług w przypadku sprzedaży zaewidencjonowanej przy zastosowaniu kasy rejestrującej potwierdzonej paragonem fiskalnym fakturę na rzecz podatnika wystawia się wyłącznie, jeżeli paragon potwierdzający dokonanie tej sprzedaży zawiera numer NIP. </w:t>
      </w:r>
    </w:p>
    <w:p w14:paraId="651643BD" w14:textId="77777777" w:rsidR="00CB79A7" w:rsidRPr="00756FE1" w:rsidRDefault="00CB79A7" w:rsidP="00CB79A7">
      <w:pPr>
        <w:pStyle w:val="Akapitzlist"/>
        <w:numPr>
          <w:ilvl w:val="0"/>
          <w:numId w:val="14"/>
        </w:numPr>
        <w:spacing w:line="360" w:lineRule="auto"/>
        <w:jc w:val="both"/>
        <w:rPr>
          <w:rFonts w:ascii="Poppins" w:eastAsia="Times New Roman" w:hAnsi="Poppins" w:cs="Poppins"/>
          <w:sz w:val="20"/>
          <w:szCs w:val="20"/>
        </w:rPr>
      </w:pPr>
      <w:r w:rsidRPr="00756FE1">
        <w:rPr>
          <w:rFonts w:ascii="Poppins" w:hAnsi="Poppins" w:cs="Poppins"/>
          <w:sz w:val="20"/>
          <w:szCs w:val="20"/>
        </w:rPr>
        <w:t xml:space="preserve">Pacjent podczas pierwszej wizyty zobowiązany jest wypełnić </w:t>
      </w:r>
      <w:r w:rsidRPr="00756FE1">
        <w:rPr>
          <w:rFonts w:ascii="Poppins" w:hAnsi="Poppins" w:cs="Poppins"/>
          <w:b/>
          <w:sz w:val="20"/>
          <w:szCs w:val="20"/>
        </w:rPr>
        <w:t xml:space="preserve">ankietę zdrowia </w:t>
      </w:r>
      <w:r w:rsidRPr="00756FE1">
        <w:rPr>
          <w:rFonts w:ascii="Poppins" w:hAnsi="Poppins" w:cs="Poppins"/>
          <w:sz w:val="20"/>
          <w:szCs w:val="20"/>
        </w:rPr>
        <w:t xml:space="preserve">oraz ma prawo złożyć pisemne </w:t>
      </w:r>
      <w:r w:rsidRPr="00756FE1">
        <w:rPr>
          <w:rFonts w:ascii="Poppins" w:hAnsi="Poppins" w:cs="Poppins"/>
          <w:b/>
          <w:sz w:val="20"/>
          <w:szCs w:val="20"/>
        </w:rPr>
        <w:t xml:space="preserve">oświadczenie o upoważnieniu </w:t>
      </w:r>
      <w:r w:rsidRPr="00756FE1">
        <w:rPr>
          <w:rFonts w:ascii="Poppins" w:hAnsi="Poppins" w:cs="Poppins"/>
          <w:b/>
          <w:sz w:val="20"/>
          <w:szCs w:val="20"/>
          <w:bdr w:val="none" w:sz="0" w:space="0" w:color="auto" w:frame="1"/>
          <w:shd w:val="clear" w:color="auto" w:fill="FFFFFF"/>
          <w:lang w:eastAsia="de-DE"/>
        </w:rPr>
        <w:t>osoby bliskiej</w:t>
      </w:r>
      <w:r w:rsidRPr="00756FE1">
        <w:rPr>
          <w:rFonts w:ascii="Poppins" w:hAnsi="Poppins" w:cs="Poppins"/>
          <w:sz w:val="20"/>
          <w:szCs w:val="20"/>
          <w:bdr w:val="none" w:sz="0" w:space="0" w:color="auto" w:frame="1"/>
          <w:shd w:val="clear" w:color="auto" w:fill="FFFFFF"/>
          <w:lang w:eastAsia="de-DE"/>
        </w:rPr>
        <w:t xml:space="preserve"> </w:t>
      </w:r>
      <w:r w:rsidRPr="00756FE1">
        <w:rPr>
          <w:rFonts w:ascii="Poppins" w:hAnsi="Poppins" w:cs="Poppins"/>
          <w:b/>
          <w:sz w:val="20"/>
          <w:szCs w:val="20"/>
          <w:bdr w:val="none" w:sz="0" w:space="0" w:color="auto" w:frame="1"/>
          <w:shd w:val="clear" w:color="auto" w:fill="FFFFFF"/>
          <w:lang w:eastAsia="de-DE"/>
        </w:rPr>
        <w:t>do uzyskiwania informacji</w:t>
      </w:r>
      <w:r w:rsidRPr="00756FE1">
        <w:rPr>
          <w:rFonts w:ascii="Poppins" w:hAnsi="Poppins" w:cs="Poppins"/>
          <w:sz w:val="20"/>
          <w:szCs w:val="20"/>
          <w:bdr w:val="none" w:sz="0" w:space="0" w:color="auto" w:frame="1"/>
          <w:shd w:val="clear" w:color="auto" w:fill="FFFFFF"/>
          <w:lang w:eastAsia="de-DE"/>
        </w:rPr>
        <w:t xml:space="preserve"> o jego stanie zdrowia i udzielonych świadczeniach zdrowotnych</w:t>
      </w:r>
      <w:r>
        <w:rPr>
          <w:rFonts w:ascii="Poppins" w:hAnsi="Poppins" w:cs="Poppins"/>
          <w:sz w:val="20"/>
          <w:szCs w:val="20"/>
          <w:bdr w:val="none" w:sz="0" w:space="0" w:color="auto" w:frame="1"/>
          <w:shd w:val="clear" w:color="auto" w:fill="FFFFFF"/>
          <w:lang w:eastAsia="de-DE"/>
        </w:rPr>
        <w:t xml:space="preserve">, </w:t>
      </w:r>
      <w:r w:rsidRPr="00756FE1">
        <w:rPr>
          <w:rFonts w:ascii="Poppins" w:hAnsi="Poppins" w:cs="Poppins"/>
          <w:b/>
          <w:sz w:val="20"/>
          <w:szCs w:val="20"/>
          <w:bdr w:val="none" w:sz="0" w:space="0" w:color="auto" w:frame="1"/>
          <w:shd w:val="clear" w:color="auto" w:fill="FFFFFF"/>
          <w:lang w:eastAsia="de-DE"/>
        </w:rPr>
        <w:t>oświadczenie o upoważnieniu osoby bliskiej do uzyskiwania dokumentacji</w:t>
      </w:r>
      <w:r>
        <w:rPr>
          <w:rFonts w:ascii="Poppins" w:hAnsi="Poppins" w:cs="Poppins"/>
          <w:sz w:val="20"/>
          <w:szCs w:val="20"/>
          <w:bdr w:val="none" w:sz="0" w:space="0" w:color="auto" w:frame="1"/>
          <w:shd w:val="clear" w:color="auto" w:fill="FFFFFF"/>
          <w:lang w:eastAsia="de-DE"/>
        </w:rPr>
        <w:t xml:space="preserve"> oraz </w:t>
      </w:r>
      <w:r w:rsidRPr="007279F7">
        <w:rPr>
          <w:rFonts w:ascii="Poppins" w:hAnsi="Poppins" w:cs="Poppins"/>
          <w:b/>
          <w:bCs/>
          <w:sz w:val="20"/>
          <w:szCs w:val="20"/>
          <w:bdr w:val="none" w:sz="0" w:space="0" w:color="auto" w:frame="1"/>
          <w:shd w:val="clear" w:color="auto" w:fill="FFFFFF"/>
          <w:lang w:eastAsia="de-DE"/>
        </w:rPr>
        <w:t xml:space="preserve">klauzula informacyjna RODO. </w:t>
      </w:r>
      <w:r w:rsidRPr="007279F7">
        <w:rPr>
          <w:rFonts w:ascii="Poppins" w:hAnsi="Poppins" w:cs="Poppins"/>
          <w:sz w:val="20"/>
          <w:szCs w:val="20"/>
          <w:bdr w:val="none" w:sz="0" w:space="0" w:color="auto" w:frame="1"/>
          <w:shd w:val="clear" w:color="auto" w:fill="FFFFFF"/>
          <w:lang w:eastAsia="de-DE"/>
        </w:rPr>
        <w:t>Wzory oświadczeń dostępne są w rejestracji podmiotu leczniczego</w:t>
      </w:r>
      <w:r w:rsidRPr="00756FE1">
        <w:rPr>
          <w:rFonts w:ascii="Poppins" w:hAnsi="Poppins" w:cs="Poppins"/>
          <w:sz w:val="20"/>
          <w:szCs w:val="20"/>
          <w:bdr w:val="none" w:sz="0" w:space="0" w:color="auto" w:frame="1"/>
          <w:shd w:val="clear" w:color="auto" w:fill="FFFFFF"/>
          <w:lang w:eastAsia="de-DE"/>
        </w:rPr>
        <w:t xml:space="preserve"> oraz stanowią </w:t>
      </w:r>
      <w:r w:rsidRPr="00756FE1">
        <w:rPr>
          <w:rFonts w:ascii="Poppins" w:hAnsi="Poppins" w:cs="Poppins"/>
          <w:i/>
          <w:sz w:val="20"/>
          <w:szCs w:val="20"/>
          <w:bdr w:val="none" w:sz="0" w:space="0" w:color="auto" w:frame="1"/>
          <w:shd w:val="clear" w:color="auto" w:fill="FFFFFF"/>
          <w:lang w:eastAsia="de-DE"/>
        </w:rPr>
        <w:t>załącznik nr 2 do niniejszego regulaminu</w:t>
      </w:r>
      <w:r w:rsidRPr="00756FE1">
        <w:rPr>
          <w:rFonts w:ascii="Poppins" w:hAnsi="Poppins" w:cs="Poppins"/>
          <w:sz w:val="20"/>
          <w:szCs w:val="20"/>
          <w:bdr w:val="none" w:sz="0" w:space="0" w:color="auto" w:frame="1"/>
          <w:shd w:val="clear" w:color="auto" w:fill="FFFFFF"/>
          <w:lang w:eastAsia="de-DE"/>
        </w:rPr>
        <w:t>.</w:t>
      </w:r>
    </w:p>
    <w:p w14:paraId="2231A345" w14:textId="5B19462B" w:rsidR="00CB79A7" w:rsidRPr="00756FE1" w:rsidRDefault="00CB79A7" w:rsidP="00CB79A7">
      <w:pPr>
        <w:pStyle w:val="Akapitzlist"/>
        <w:numPr>
          <w:ilvl w:val="0"/>
          <w:numId w:val="14"/>
        </w:numPr>
        <w:spacing w:line="360" w:lineRule="auto"/>
        <w:jc w:val="both"/>
        <w:rPr>
          <w:rFonts w:ascii="Poppins" w:hAnsi="Poppins" w:cs="Poppins"/>
          <w:sz w:val="20"/>
          <w:szCs w:val="20"/>
        </w:rPr>
      </w:pPr>
      <w:r w:rsidRPr="00756FE1">
        <w:rPr>
          <w:rFonts w:ascii="Poppins" w:hAnsi="Poppins" w:cs="Poppins"/>
          <w:sz w:val="20"/>
          <w:szCs w:val="20"/>
        </w:rPr>
        <w:t xml:space="preserve">W </w:t>
      </w:r>
      <w:r w:rsidRPr="00C67095">
        <w:rPr>
          <w:rFonts w:ascii="Poppins" w:hAnsi="Poppins" w:cs="Poppins"/>
          <w:sz w:val="20"/>
          <w:szCs w:val="20"/>
        </w:rPr>
        <w:t xml:space="preserve">trakcie udzielania świadczenia zdrowotnego </w:t>
      </w:r>
      <w:r w:rsidR="003661BA">
        <w:rPr>
          <w:rFonts w:ascii="Poppins" w:hAnsi="Poppins" w:cs="Poppins"/>
          <w:sz w:val="20"/>
          <w:szCs w:val="20"/>
        </w:rPr>
        <w:t>P</w:t>
      </w:r>
      <w:r w:rsidRPr="00C67095">
        <w:rPr>
          <w:rFonts w:ascii="Poppins" w:hAnsi="Poppins" w:cs="Poppins"/>
          <w:sz w:val="20"/>
          <w:szCs w:val="20"/>
        </w:rPr>
        <w:t>acjent ma prawo do uzyskania wszystkich niezbędnych informacji oraz wyjaśnień, w szczególności dotyczących postawionej diagnozy, a także potrzeb profilaktyczno-leczniczych.</w:t>
      </w:r>
    </w:p>
    <w:p w14:paraId="65516056" w14:textId="3C6060A5" w:rsidR="00CB79A7" w:rsidRPr="00C67095" w:rsidRDefault="00CB79A7" w:rsidP="00CB79A7">
      <w:pPr>
        <w:pStyle w:val="Akapitzlist"/>
        <w:numPr>
          <w:ilvl w:val="0"/>
          <w:numId w:val="14"/>
        </w:numPr>
        <w:spacing w:line="360" w:lineRule="auto"/>
        <w:jc w:val="both"/>
        <w:rPr>
          <w:rFonts w:ascii="Poppins" w:hAnsi="Poppins" w:cs="Poppins"/>
          <w:sz w:val="20"/>
          <w:szCs w:val="20"/>
        </w:rPr>
      </w:pPr>
      <w:r w:rsidRPr="00C67095">
        <w:rPr>
          <w:rFonts w:ascii="Poppins" w:hAnsi="Poppins" w:cs="Poppins"/>
          <w:sz w:val="20"/>
          <w:szCs w:val="20"/>
        </w:rPr>
        <w:t xml:space="preserve">Pacjent posiadający pełną zdolność do czynności prawnych, przedstawiciel ustawowy bądź opiekun prawny </w:t>
      </w:r>
      <w:r>
        <w:rPr>
          <w:rFonts w:ascii="Poppins" w:hAnsi="Poppins" w:cs="Poppins"/>
          <w:sz w:val="20"/>
          <w:szCs w:val="20"/>
        </w:rPr>
        <w:t>P</w:t>
      </w:r>
      <w:r w:rsidRPr="00C67095">
        <w:rPr>
          <w:rFonts w:ascii="Poppins" w:hAnsi="Poppins" w:cs="Poppins"/>
          <w:sz w:val="20"/>
          <w:szCs w:val="20"/>
        </w:rPr>
        <w:t xml:space="preserve">acjenta wyraża pisemną zgodę na zabiegi wykonywane </w:t>
      </w:r>
      <w:r w:rsidRPr="00C67095">
        <w:rPr>
          <w:rFonts w:ascii="Poppins" w:hAnsi="Poppins" w:cs="Poppins"/>
          <w:sz w:val="20"/>
          <w:szCs w:val="20"/>
        </w:rPr>
        <w:br/>
        <w:t xml:space="preserve">w podmiocie leczniczym, dla których forma ta została wyraźnie zastrzeżona </w:t>
      </w:r>
      <w:r w:rsidRPr="00C67095">
        <w:rPr>
          <w:rFonts w:ascii="Poppins" w:hAnsi="Poppins" w:cs="Poppins"/>
          <w:sz w:val="20"/>
          <w:szCs w:val="20"/>
        </w:rPr>
        <w:br/>
        <w:t xml:space="preserve">na gruncie obowiązujących przepisów prawa. Bez wyrażenia zgody, leczenie nie zostanie rozpoczęte, a </w:t>
      </w:r>
      <w:r w:rsidR="003661BA">
        <w:rPr>
          <w:rFonts w:ascii="Poppins" w:hAnsi="Poppins" w:cs="Poppins"/>
          <w:sz w:val="20"/>
          <w:szCs w:val="20"/>
        </w:rPr>
        <w:t>P</w:t>
      </w:r>
      <w:r w:rsidRPr="00C67095">
        <w:rPr>
          <w:rFonts w:ascii="Poppins" w:hAnsi="Poppins" w:cs="Poppins"/>
          <w:sz w:val="20"/>
          <w:szCs w:val="20"/>
        </w:rPr>
        <w:t xml:space="preserve">acjent zostanie poinformowany o wszelkich negatywnych następstwach takiej decyzji dla jego zdrowia. </w:t>
      </w:r>
    </w:p>
    <w:p w14:paraId="7DE9AE03" w14:textId="77777777" w:rsidR="00CB79A7" w:rsidRPr="00AC271B" w:rsidRDefault="00CB79A7" w:rsidP="00CB79A7">
      <w:pPr>
        <w:pStyle w:val="Akapitzlist"/>
        <w:numPr>
          <w:ilvl w:val="0"/>
          <w:numId w:val="14"/>
        </w:numPr>
        <w:autoSpaceDE w:val="0"/>
        <w:autoSpaceDN w:val="0"/>
        <w:adjustRightInd w:val="0"/>
        <w:spacing w:after="200" w:line="360" w:lineRule="auto"/>
        <w:jc w:val="both"/>
        <w:rPr>
          <w:rFonts w:ascii="Poppins" w:hAnsi="Poppins" w:cs="Poppins"/>
          <w:bCs/>
          <w:color w:val="000000"/>
          <w:sz w:val="20"/>
          <w:szCs w:val="20"/>
        </w:rPr>
      </w:pPr>
      <w:r w:rsidRPr="00AC271B">
        <w:rPr>
          <w:rFonts w:ascii="Poppins" w:hAnsi="Poppins" w:cs="Poppins"/>
          <w:bCs/>
          <w:color w:val="000000"/>
          <w:sz w:val="20"/>
          <w:szCs w:val="20"/>
        </w:rPr>
        <w:t xml:space="preserve">Podczas leczenia protetycznego Pacjent jest zobowiązany podpisać dokumenty  świadczące o akceptacji poszczególnych etapów leczenia, w tym jego zakończenia. </w:t>
      </w:r>
    </w:p>
    <w:p w14:paraId="08C5A314" w14:textId="5035568A" w:rsidR="00CB79A7" w:rsidRPr="00756FE1" w:rsidRDefault="00CB79A7" w:rsidP="00CB79A7">
      <w:pPr>
        <w:pStyle w:val="Akapitzlist"/>
        <w:numPr>
          <w:ilvl w:val="0"/>
          <w:numId w:val="14"/>
        </w:numPr>
        <w:autoSpaceDE w:val="0"/>
        <w:autoSpaceDN w:val="0"/>
        <w:adjustRightInd w:val="0"/>
        <w:spacing w:after="200" w:line="360" w:lineRule="auto"/>
        <w:jc w:val="both"/>
        <w:rPr>
          <w:rFonts w:ascii="Poppins" w:hAnsi="Poppins" w:cs="Poppins"/>
          <w:color w:val="000000"/>
          <w:sz w:val="20"/>
          <w:szCs w:val="20"/>
        </w:rPr>
      </w:pPr>
      <w:r w:rsidRPr="00756FE1">
        <w:rPr>
          <w:rFonts w:ascii="Poppins" w:hAnsi="Poppins" w:cs="Poppins"/>
          <w:color w:val="000000"/>
          <w:sz w:val="20"/>
          <w:szCs w:val="20"/>
        </w:rPr>
        <w:t xml:space="preserve">Brak pisemnej akceptacji poszczególnych etapów pracy protetycznej przez </w:t>
      </w:r>
      <w:r w:rsidR="003661BA">
        <w:rPr>
          <w:rFonts w:ascii="Poppins" w:hAnsi="Poppins" w:cs="Poppins"/>
          <w:color w:val="000000"/>
          <w:sz w:val="20"/>
          <w:szCs w:val="20"/>
        </w:rPr>
        <w:t>P</w:t>
      </w:r>
      <w:r w:rsidRPr="00756FE1">
        <w:rPr>
          <w:rFonts w:ascii="Poppins" w:hAnsi="Poppins" w:cs="Poppins"/>
          <w:color w:val="000000"/>
          <w:sz w:val="20"/>
          <w:szCs w:val="20"/>
        </w:rPr>
        <w:t xml:space="preserve">acjenta, w tym jego zakończenia, przy jednoczesnym składaniu przez </w:t>
      </w:r>
      <w:r w:rsidR="003661BA">
        <w:rPr>
          <w:rFonts w:ascii="Poppins" w:hAnsi="Poppins" w:cs="Poppins"/>
          <w:color w:val="000000"/>
          <w:sz w:val="20"/>
          <w:szCs w:val="20"/>
        </w:rPr>
        <w:t>P</w:t>
      </w:r>
      <w:r w:rsidRPr="00756FE1">
        <w:rPr>
          <w:rFonts w:ascii="Poppins" w:hAnsi="Poppins" w:cs="Poppins"/>
          <w:color w:val="000000"/>
          <w:sz w:val="20"/>
          <w:szCs w:val="20"/>
        </w:rPr>
        <w:t xml:space="preserve">acjenta  ogólnych uwag lub zastrzeżeń do pracy bez ich konkretyzacji skutkuje uznaniem, iż pacjent odstąpił od leczenia. Dopiero po uzyskaniu pisemnej akceptacji danego etapu proces leczniczy będzie kontynuowany. Wszelkie negatywne następstwa odstąpienia przez </w:t>
      </w:r>
      <w:r w:rsidR="003661BA">
        <w:rPr>
          <w:rFonts w:ascii="Poppins" w:hAnsi="Poppins" w:cs="Poppins"/>
          <w:color w:val="000000"/>
          <w:sz w:val="20"/>
          <w:szCs w:val="20"/>
        </w:rPr>
        <w:t>P</w:t>
      </w:r>
      <w:r w:rsidRPr="00756FE1">
        <w:rPr>
          <w:rFonts w:ascii="Poppins" w:hAnsi="Poppins" w:cs="Poppins"/>
          <w:color w:val="000000"/>
          <w:sz w:val="20"/>
          <w:szCs w:val="20"/>
        </w:rPr>
        <w:t>acjenta od leczenia obciążają wyłącznie pacjenta i obejmują sytuację, gdy na skutek odstąpienia od leczenia proces ten będzie musiał  być przeprowadzony od nowa, w tym także ponownie będzie musiała zostać wykonana praca protetyczna, a której to koszty w całości pokryje pacjent.</w:t>
      </w:r>
    </w:p>
    <w:p w14:paraId="210DDEA7" w14:textId="77777777" w:rsidR="00CB79A7" w:rsidRPr="00756FE1" w:rsidRDefault="00CB79A7" w:rsidP="00CB79A7">
      <w:pPr>
        <w:pStyle w:val="Akapitzlist"/>
        <w:numPr>
          <w:ilvl w:val="0"/>
          <w:numId w:val="14"/>
        </w:numPr>
        <w:autoSpaceDE w:val="0"/>
        <w:autoSpaceDN w:val="0"/>
        <w:adjustRightInd w:val="0"/>
        <w:spacing w:after="200" w:line="360" w:lineRule="auto"/>
        <w:jc w:val="both"/>
        <w:rPr>
          <w:rFonts w:ascii="Poppins" w:hAnsi="Poppins" w:cs="Poppins"/>
          <w:color w:val="000000"/>
          <w:sz w:val="20"/>
          <w:szCs w:val="20"/>
        </w:rPr>
      </w:pPr>
      <w:r w:rsidRPr="00756FE1">
        <w:rPr>
          <w:rFonts w:ascii="Poppins" w:hAnsi="Poppins" w:cs="Poppins"/>
          <w:color w:val="000000"/>
          <w:sz w:val="20"/>
          <w:szCs w:val="20"/>
        </w:rPr>
        <w:t xml:space="preserve">W zależności od zakresu zaplanowanego leczenia, lekarz może w ramach sporządzanej dokumentacji medycznej zlecić wykonanie: </w:t>
      </w:r>
    </w:p>
    <w:p w14:paraId="2C2382D6" w14:textId="77777777" w:rsidR="00CB79A7" w:rsidRPr="00756FE1" w:rsidRDefault="00CB79A7" w:rsidP="00CB79A7">
      <w:pPr>
        <w:pStyle w:val="Akapitzlist"/>
        <w:numPr>
          <w:ilvl w:val="0"/>
          <w:numId w:val="46"/>
        </w:numPr>
        <w:autoSpaceDE w:val="0"/>
        <w:autoSpaceDN w:val="0"/>
        <w:adjustRightInd w:val="0"/>
        <w:spacing w:after="200" w:line="360" w:lineRule="auto"/>
        <w:jc w:val="both"/>
        <w:rPr>
          <w:rFonts w:ascii="Poppins" w:hAnsi="Poppins" w:cs="Poppins"/>
          <w:color w:val="000000"/>
          <w:sz w:val="20"/>
          <w:szCs w:val="20"/>
        </w:rPr>
      </w:pPr>
      <w:r w:rsidRPr="00756FE1">
        <w:rPr>
          <w:rFonts w:ascii="Poppins" w:hAnsi="Poppins" w:cs="Poppins"/>
          <w:color w:val="000000"/>
          <w:sz w:val="20"/>
          <w:szCs w:val="20"/>
        </w:rPr>
        <w:t xml:space="preserve">dokumentacji radiologicznej, </w:t>
      </w:r>
    </w:p>
    <w:p w14:paraId="695F213C" w14:textId="77777777" w:rsidR="00CB79A7" w:rsidRPr="00756FE1" w:rsidRDefault="00CB79A7" w:rsidP="00CB79A7">
      <w:pPr>
        <w:pStyle w:val="Akapitzlist"/>
        <w:numPr>
          <w:ilvl w:val="0"/>
          <w:numId w:val="46"/>
        </w:numPr>
        <w:autoSpaceDE w:val="0"/>
        <w:autoSpaceDN w:val="0"/>
        <w:adjustRightInd w:val="0"/>
        <w:spacing w:after="200" w:line="360" w:lineRule="auto"/>
        <w:jc w:val="both"/>
        <w:rPr>
          <w:rFonts w:ascii="Poppins" w:hAnsi="Poppins" w:cs="Poppins"/>
          <w:color w:val="000000"/>
          <w:sz w:val="20"/>
          <w:szCs w:val="20"/>
        </w:rPr>
      </w:pPr>
      <w:r w:rsidRPr="00756FE1">
        <w:rPr>
          <w:rFonts w:ascii="Poppins" w:hAnsi="Poppins" w:cs="Poppins"/>
          <w:color w:val="000000"/>
          <w:sz w:val="20"/>
          <w:szCs w:val="20"/>
        </w:rPr>
        <w:lastRenderedPageBreak/>
        <w:t>dokumentacji fotograficznej, w tym zdjęć twarzy oraz wewnątrzustnych</w:t>
      </w:r>
    </w:p>
    <w:p w14:paraId="018ADE4E" w14:textId="77777777" w:rsidR="00CB79A7" w:rsidRDefault="00CB79A7" w:rsidP="00CB79A7">
      <w:pPr>
        <w:pStyle w:val="Akapitzlist"/>
        <w:numPr>
          <w:ilvl w:val="0"/>
          <w:numId w:val="46"/>
        </w:numPr>
        <w:autoSpaceDE w:val="0"/>
        <w:autoSpaceDN w:val="0"/>
        <w:adjustRightInd w:val="0"/>
        <w:spacing w:after="200" w:line="360" w:lineRule="auto"/>
        <w:jc w:val="both"/>
        <w:rPr>
          <w:rFonts w:ascii="Poppins" w:hAnsi="Poppins" w:cs="Poppins"/>
          <w:color w:val="000000"/>
          <w:sz w:val="20"/>
          <w:szCs w:val="20"/>
        </w:rPr>
      </w:pPr>
      <w:r w:rsidRPr="00756FE1">
        <w:rPr>
          <w:rFonts w:ascii="Poppins" w:hAnsi="Poppins" w:cs="Poppins"/>
          <w:color w:val="000000"/>
          <w:sz w:val="20"/>
          <w:szCs w:val="20"/>
        </w:rPr>
        <w:t>modeli gipsowych górnego i dolnego łuku zębowego</w:t>
      </w:r>
    </w:p>
    <w:p w14:paraId="477F1234" w14:textId="77777777" w:rsidR="00CB79A7" w:rsidRPr="00756FE1" w:rsidRDefault="00CB79A7" w:rsidP="00CB79A7">
      <w:pPr>
        <w:pStyle w:val="Akapitzlist"/>
        <w:numPr>
          <w:ilvl w:val="0"/>
          <w:numId w:val="46"/>
        </w:numPr>
        <w:autoSpaceDE w:val="0"/>
        <w:autoSpaceDN w:val="0"/>
        <w:adjustRightInd w:val="0"/>
        <w:spacing w:after="200" w:line="360" w:lineRule="auto"/>
        <w:jc w:val="both"/>
        <w:rPr>
          <w:rFonts w:ascii="Poppins" w:hAnsi="Poppins" w:cs="Poppins"/>
          <w:color w:val="000000"/>
          <w:sz w:val="20"/>
          <w:szCs w:val="20"/>
        </w:rPr>
      </w:pPr>
      <w:r>
        <w:rPr>
          <w:rFonts w:ascii="Poppins" w:hAnsi="Poppins" w:cs="Poppins"/>
          <w:color w:val="000000"/>
          <w:sz w:val="20"/>
          <w:szCs w:val="20"/>
        </w:rPr>
        <w:t>cyfrowego skanu górnego i dolnego łuku zębowego</w:t>
      </w:r>
      <w:r w:rsidRPr="00756FE1">
        <w:rPr>
          <w:rFonts w:ascii="Poppins" w:hAnsi="Poppins" w:cs="Poppins"/>
          <w:color w:val="000000"/>
          <w:sz w:val="20"/>
          <w:szCs w:val="20"/>
        </w:rPr>
        <w:t>.</w:t>
      </w:r>
    </w:p>
    <w:p w14:paraId="70EA33C0" w14:textId="77777777" w:rsidR="00CB79A7" w:rsidRPr="003661BA" w:rsidRDefault="00CB79A7" w:rsidP="00CB79A7">
      <w:pPr>
        <w:pStyle w:val="Akapitzlist"/>
        <w:numPr>
          <w:ilvl w:val="0"/>
          <w:numId w:val="14"/>
        </w:numPr>
        <w:autoSpaceDE w:val="0"/>
        <w:autoSpaceDN w:val="0"/>
        <w:adjustRightInd w:val="0"/>
        <w:spacing w:after="200" w:line="360" w:lineRule="auto"/>
        <w:jc w:val="both"/>
        <w:rPr>
          <w:rFonts w:ascii="Poppins" w:hAnsi="Poppins" w:cs="Poppins"/>
          <w:color w:val="000000"/>
          <w:sz w:val="20"/>
          <w:szCs w:val="20"/>
        </w:rPr>
      </w:pPr>
      <w:r w:rsidRPr="003661BA">
        <w:rPr>
          <w:rFonts w:ascii="Poppins" w:hAnsi="Poppins" w:cs="Poppins"/>
          <w:color w:val="000000"/>
          <w:sz w:val="20"/>
          <w:szCs w:val="20"/>
        </w:rPr>
        <w:t>Jednym z warunków zachowania prawidłowych wyników leczenia jest</w:t>
      </w:r>
      <w:r w:rsidRPr="003661BA">
        <w:rPr>
          <w:rFonts w:ascii="Poppins" w:hAnsi="Poppins" w:cs="Poppins"/>
          <w:b/>
          <w:bCs/>
          <w:color w:val="000000"/>
          <w:sz w:val="20"/>
          <w:szCs w:val="20"/>
        </w:rPr>
        <w:t xml:space="preserve"> dbanie </w:t>
      </w:r>
      <w:r w:rsidRPr="003661BA">
        <w:rPr>
          <w:rFonts w:ascii="Poppins" w:hAnsi="Poppins" w:cs="Poppins"/>
          <w:b/>
          <w:bCs/>
          <w:color w:val="000000"/>
          <w:sz w:val="20"/>
          <w:szCs w:val="20"/>
        </w:rPr>
        <w:br/>
        <w:t xml:space="preserve">o higienę jamy ustnej,  odbywanie wizyt kontrolnych zgodnie z zaleceniami lekarza oraz wykonywanie zabiegów higienizacyjnych </w:t>
      </w:r>
      <w:r w:rsidRPr="003661BA">
        <w:rPr>
          <w:rFonts w:ascii="Poppins" w:hAnsi="Poppins" w:cs="Poppins"/>
          <w:color w:val="000000"/>
          <w:sz w:val="20"/>
          <w:szCs w:val="20"/>
        </w:rPr>
        <w:t>w podmiocie leczniczym nie rzadziej niż co sześć miesięcy.</w:t>
      </w:r>
    </w:p>
    <w:p w14:paraId="63D03067" w14:textId="77777777" w:rsidR="00CB79A7" w:rsidRPr="00756FE1" w:rsidRDefault="00CB79A7" w:rsidP="00CB79A7">
      <w:pPr>
        <w:pStyle w:val="Akapitzlist"/>
        <w:autoSpaceDE w:val="0"/>
        <w:autoSpaceDN w:val="0"/>
        <w:adjustRightInd w:val="0"/>
        <w:spacing w:after="200" w:line="288" w:lineRule="auto"/>
        <w:ind w:left="1440"/>
        <w:jc w:val="both"/>
        <w:rPr>
          <w:rFonts w:ascii="Poppins" w:hAnsi="Poppins" w:cs="Poppins"/>
          <w:color w:val="000000"/>
          <w:sz w:val="20"/>
          <w:szCs w:val="20"/>
        </w:rPr>
      </w:pPr>
    </w:p>
    <w:p w14:paraId="44DDCFBC" w14:textId="77777777" w:rsidR="00CB79A7" w:rsidRPr="00756FE1" w:rsidRDefault="00CB79A7" w:rsidP="00CB79A7">
      <w:pPr>
        <w:spacing w:line="360" w:lineRule="auto"/>
        <w:jc w:val="center"/>
        <w:rPr>
          <w:rFonts w:ascii="Poppins" w:eastAsia="Times New Roman" w:hAnsi="Poppins" w:cs="Poppins"/>
          <w:b/>
          <w:sz w:val="20"/>
          <w:szCs w:val="20"/>
        </w:rPr>
      </w:pPr>
      <w:r w:rsidRPr="00756FE1">
        <w:rPr>
          <w:rFonts w:ascii="Poppins" w:eastAsia="Times New Roman" w:hAnsi="Poppins" w:cs="Poppins"/>
          <w:b/>
          <w:sz w:val="20"/>
          <w:szCs w:val="20"/>
        </w:rPr>
        <w:t>§ 10</w:t>
      </w:r>
    </w:p>
    <w:p w14:paraId="0C7743DB" w14:textId="77777777" w:rsidR="00CB79A7" w:rsidRPr="00756FE1" w:rsidRDefault="00CB79A7" w:rsidP="00CB79A7">
      <w:pPr>
        <w:spacing w:line="360" w:lineRule="auto"/>
        <w:jc w:val="center"/>
        <w:rPr>
          <w:rFonts w:ascii="Poppins" w:eastAsia="Times New Roman" w:hAnsi="Poppins" w:cs="Poppins"/>
          <w:b/>
          <w:sz w:val="20"/>
          <w:szCs w:val="20"/>
        </w:rPr>
      </w:pPr>
    </w:p>
    <w:p w14:paraId="5672D2E4" w14:textId="77777777" w:rsidR="00CB79A7" w:rsidRPr="003661BA" w:rsidRDefault="00CB79A7" w:rsidP="00CB79A7">
      <w:pPr>
        <w:pStyle w:val="Akapitzlist"/>
        <w:numPr>
          <w:ilvl w:val="0"/>
          <w:numId w:val="17"/>
        </w:numPr>
        <w:spacing w:line="360" w:lineRule="auto"/>
        <w:jc w:val="both"/>
        <w:rPr>
          <w:rFonts w:ascii="Poppins" w:eastAsia="Times New Roman" w:hAnsi="Poppins" w:cs="Poppins"/>
          <w:b/>
          <w:bCs/>
          <w:sz w:val="20"/>
          <w:szCs w:val="20"/>
        </w:rPr>
      </w:pPr>
      <w:r w:rsidRPr="00756FE1">
        <w:rPr>
          <w:rFonts w:ascii="Poppins" w:eastAsia="Times New Roman" w:hAnsi="Poppins" w:cs="Poppins"/>
          <w:sz w:val="20"/>
          <w:szCs w:val="20"/>
        </w:rPr>
        <w:t xml:space="preserve">Podmiot leczniczy </w:t>
      </w:r>
      <w:r w:rsidRPr="003661BA">
        <w:rPr>
          <w:rFonts w:ascii="Poppins" w:eastAsia="Times New Roman" w:hAnsi="Poppins" w:cs="Poppins"/>
          <w:b/>
          <w:bCs/>
          <w:sz w:val="20"/>
          <w:szCs w:val="20"/>
        </w:rPr>
        <w:t>nie może odmówić udzielenia świadczenia zdrowotnego</w:t>
      </w:r>
      <w:r w:rsidRPr="00756FE1">
        <w:rPr>
          <w:rFonts w:ascii="Poppins" w:eastAsia="Times New Roman" w:hAnsi="Poppins" w:cs="Poppins"/>
          <w:sz w:val="20"/>
          <w:szCs w:val="20"/>
        </w:rPr>
        <w:t xml:space="preserve"> osobie </w:t>
      </w:r>
      <w:r w:rsidRPr="00756FE1">
        <w:rPr>
          <w:rFonts w:ascii="Poppins" w:eastAsia="Times New Roman" w:hAnsi="Poppins" w:cs="Poppins"/>
          <w:sz w:val="20"/>
          <w:szCs w:val="20"/>
        </w:rPr>
        <w:br/>
        <w:t xml:space="preserve">w każdym przypadku, gdy zwłoka w jej udzieleniu mogłaby spowodować u niej </w:t>
      </w:r>
      <w:r w:rsidRPr="003661BA">
        <w:rPr>
          <w:rFonts w:ascii="Poppins" w:eastAsia="Times New Roman" w:hAnsi="Poppins" w:cs="Poppins"/>
          <w:b/>
          <w:bCs/>
          <w:sz w:val="20"/>
          <w:szCs w:val="20"/>
        </w:rPr>
        <w:t>niebezpieczeństwo utraty życia, ciężkiego uszkodzenia ciała lub ciężkiego rozstroju zdrowia.</w:t>
      </w:r>
    </w:p>
    <w:p w14:paraId="0E1166B9" w14:textId="77F34EA8" w:rsidR="00CB79A7" w:rsidRPr="00756FE1" w:rsidRDefault="00CB79A7" w:rsidP="00CB79A7">
      <w:pPr>
        <w:pStyle w:val="Akapitzlist"/>
        <w:numPr>
          <w:ilvl w:val="0"/>
          <w:numId w:val="17"/>
        </w:numPr>
        <w:spacing w:line="360" w:lineRule="auto"/>
        <w:jc w:val="both"/>
        <w:rPr>
          <w:rFonts w:ascii="Poppins" w:eastAsia="Times New Roman" w:hAnsi="Poppins" w:cs="Poppins"/>
          <w:sz w:val="20"/>
          <w:szCs w:val="20"/>
        </w:rPr>
      </w:pPr>
      <w:r w:rsidRPr="003661BA">
        <w:rPr>
          <w:rFonts w:ascii="Poppins" w:eastAsia="Times New Roman" w:hAnsi="Poppins" w:cs="Poppins"/>
          <w:b/>
          <w:bCs/>
          <w:sz w:val="20"/>
          <w:szCs w:val="20"/>
        </w:rPr>
        <w:t xml:space="preserve">Podmiot leczniczy może nie podjąć lub odstąpić od leczenia </w:t>
      </w:r>
      <w:r w:rsidR="003661BA" w:rsidRPr="003661BA">
        <w:rPr>
          <w:rFonts w:ascii="Poppins" w:eastAsia="Times New Roman" w:hAnsi="Poppins" w:cs="Poppins"/>
          <w:b/>
          <w:bCs/>
          <w:sz w:val="20"/>
          <w:szCs w:val="20"/>
        </w:rPr>
        <w:t>P</w:t>
      </w:r>
      <w:r w:rsidRPr="003661BA">
        <w:rPr>
          <w:rFonts w:ascii="Poppins" w:eastAsia="Times New Roman" w:hAnsi="Poppins" w:cs="Poppins"/>
          <w:b/>
          <w:bCs/>
          <w:sz w:val="20"/>
          <w:szCs w:val="20"/>
        </w:rPr>
        <w:t>acjenta</w:t>
      </w:r>
      <w:r w:rsidRPr="00756FE1">
        <w:rPr>
          <w:rFonts w:ascii="Poppins" w:eastAsia="Times New Roman" w:hAnsi="Poppins" w:cs="Poppins"/>
          <w:sz w:val="20"/>
          <w:szCs w:val="20"/>
        </w:rPr>
        <w:t xml:space="preserve">, jeżeli istnieją poważne ku temu powody, </w:t>
      </w:r>
      <w:r w:rsidRPr="003661BA">
        <w:rPr>
          <w:rFonts w:ascii="Poppins" w:eastAsia="Times New Roman" w:hAnsi="Poppins" w:cs="Poppins"/>
          <w:b/>
          <w:bCs/>
          <w:sz w:val="20"/>
          <w:szCs w:val="20"/>
        </w:rPr>
        <w:t>w szczególności</w:t>
      </w:r>
      <w:r w:rsidRPr="00756FE1">
        <w:rPr>
          <w:rFonts w:ascii="Poppins" w:eastAsia="Times New Roman" w:hAnsi="Poppins" w:cs="Poppins"/>
          <w:sz w:val="20"/>
          <w:szCs w:val="20"/>
        </w:rPr>
        <w:t xml:space="preserve"> gdy: </w:t>
      </w:r>
    </w:p>
    <w:p w14:paraId="4C9E7E47" w14:textId="217FFAB8" w:rsidR="00CB79A7" w:rsidRPr="00756FE1" w:rsidRDefault="003661BA" w:rsidP="00CB79A7">
      <w:pPr>
        <w:pStyle w:val="Akapitzlist"/>
        <w:numPr>
          <w:ilvl w:val="1"/>
          <w:numId w:val="17"/>
        </w:numPr>
        <w:spacing w:line="360" w:lineRule="auto"/>
        <w:jc w:val="both"/>
        <w:rPr>
          <w:rFonts w:ascii="Poppins" w:eastAsia="Times New Roman" w:hAnsi="Poppins" w:cs="Poppins"/>
          <w:sz w:val="20"/>
          <w:szCs w:val="20"/>
        </w:rPr>
      </w:pPr>
      <w:r>
        <w:rPr>
          <w:rFonts w:ascii="Poppins" w:eastAsia="Times New Roman" w:hAnsi="Poppins" w:cs="Poppins"/>
          <w:sz w:val="20"/>
          <w:szCs w:val="20"/>
        </w:rPr>
        <w:t>P</w:t>
      </w:r>
      <w:r w:rsidR="00CB79A7" w:rsidRPr="00756FE1">
        <w:rPr>
          <w:rFonts w:ascii="Poppins" w:eastAsia="Times New Roman" w:hAnsi="Poppins" w:cs="Poppins"/>
          <w:sz w:val="20"/>
          <w:szCs w:val="20"/>
        </w:rPr>
        <w:t xml:space="preserve">acjent odmówił wyrażenia pisemnej zgody na udzielenie świadczenia zdrowotnego, dla którego forma ta jest wymagana; </w:t>
      </w:r>
    </w:p>
    <w:p w14:paraId="775F5709" w14:textId="47813608" w:rsidR="00CB79A7" w:rsidRPr="00756FE1" w:rsidRDefault="00CB79A7" w:rsidP="00CB79A7">
      <w:pPr>
        <w:pStyle w:val="Akapitzlist"/>
        <w:numPr>
          <w:ilvl w:val="1"/>
          <w:numId w:val="17"/>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stan </w:t>
      </w:r>
      <w:r w:rsidR="003661BA">
        <w:rPr>
          <w:rFonts w:ascii="Poppins" w:eastAsia="Times New Roman" w:hAnsi="Poppins" w:cs="Poppins"/>
          <w:sz w:val="20"/>
          <w:szCs w:val="20"/>
        </w:rPr>
        <w:t>P</w:t>
      </w:r>
      <w:r w:rsidRPr="00756FE1">
        <w:rPr>
          <w:rFonts w:ascii="Poppins" w:eastAsia="Times New Roman" w:hAnsi="Poppins" w:cs="Poppins"/>
          <w:sz w:val="20"/>
          <w:szCs w:val="20"/>
        </w:rPr>
        <w:t xml:space="preserve">acjenta wskazuje na spożycie alkoholu, środków odurzających lub innych substancji, które mogłyby w ocenie personelu podmiotu leczniczego wpłynąć na wystąpienie ewentualnych powikłań w związku z wykonywanym świadczeniem zdrowotnym lub uniemożliwić lub utrudnić wykonanie świadczenia zdrowotnego; </w:t>
      </w:r>
    </w:p>
    <w:p w14:paraId="1F9AEE08" w14:textId="58269584" w:rsidR="00CB79A7" w:rsidRPr="00756FE1" w:rsidRDefault="003661BA" w:rsidP="00CB79A7">
      <w:pPr>
        <w:pStyle w:val="Akapitzlist"/>
        <w:numPr>
          <w:ilvl w:val="1"/>
          <w:numId w:val="17"/>
        </w:numPr>
        <w:spacing w:line="360" w:lineRule="auto"/>
        <w:jc w:val="both"/>
        <w:rPr>
          <w:rFonts w:ascii="Poppins" w:eastAsia="Times New Roman" w:hAnsi="Poppins" w:cs="Poppins"/>
          <w:sz w:val="20"/>
          <w:szCs w:val="20"/>
        </w:rPr>
      </w:pPr>
      <w:r>
        <w:rPr>
          <w:rFonts w:ascii="Poppins" w:eastAsia="Times New Roman" w:hAnsi="Poppins" w:cs="Poppins"/>
          <w:sz w:val="20"/>
          <w:szCs w:val="20"/>
        </w:rPr>
        <w:t>P</w:t>
      </w:r>
      <w:r w:rsidR="00CB79A7" w:rsidRPr="00756FE1">
        <w:rPr>
          <w:rFonts w:ascii="Poppins" w:eastAsia="Times New Roman" w:hAnsi="Poppins" w:cs="Poppins"/>
          <w:sz w:val="20"/>
          <w:szCs w:val="20"/>
        </w:rPr>
        <w:t xml:space="preserve">acjent nie stosuje się do zaleceń personelu podmiotu leczniczego co do konieczności przygotowania się w określony sposób do świadczenia, w tym </w:t>
      </w:r>
      <w:r w:rsidR="00CB79A7" w:rsidRPr="00756FE1">
        <w:rPr>
          <w:rFonts w:ascii="Poppins" w:eastAsia="Times New Roman" w:hAnsi="Poppins" w:cs="Poppins"/>
          <w:sz w:val="20"/>
          <w:szCs w:val="20"/>
        </w:rPr>
        <w:br/>
        <w:t xml:space="preserve">w szczególności do wykonania niezbędnych badań oraz do przedłożenia ich </w:t>
      </w:r>
      <w:r w:rsidR="00CB79A7" w:rsidRPr="00756FE1">
        <w:rPr>
          <w:rFonts w:ascii="Poppins" w:eastAsia="Times New Roman" w:hAnsi="Poppins" w:cs="Poppins"/>
          <w:sz w:val="20"/>
          <w:szCs w:val="20"/>
        </w:rPr>
        <w:br/>
        <w:t xml:space="preserve">wyników w podmiocie leczniczym we wskazanym terminie; </w:t>
      </w:r>
    </w:p>
    <w:p w14:paraId="15AA62D4" w14:textId="77777777" w:rsidR="00CB79A7" w:rsidRPr="00756FE1" w:rsidRDefault="00CB79A7" w:rsidP="00CB79A7">
      <w:pPr>
        <w:pStyle w:val="Akapitzlist"/>
        <w:numPr>
          <w:ilvl w:val="1"/>
          <w:numId w:val="17"/>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w ocenie lekarza </w:t>
      </w:r>
      <w:r>
        <w:rPr>
          <w:rFonts w:ascii="Poppins" w:eastAsia="Times New Roman" w:hAnsi="Poppins" w:cs="Poppins"/>
          <w:sz w:val="20"/>
          <w:szCs w:val="20"/>
        </w:rPr>
        <w:t>P</w:t>
      </w:r>
      <w:r w:rsidRPr="00756FE1">
        <w:rPr>
          <w:rFonts w:ascii="Poppins" w:eastAsia="Times New Roman" w:hAnsi="Poppins" w:cs="Poppins"/>
          <w:sz w:val="20"/>
          <w:szCs w:val="20"/>
        </w:rPr>
        <w:t>acjent nie kwalifikuje się do wykonania danego świadczenia zdrowotnego;</w:t>
      </w:r>
    </w:p>
    <w:p w14:paraId="449E2227" w14:textId="77777777" w:rsidR="00CB79A7" w:rsidRPr="00756FE1" w:rsidRDefault="00CB79A7" w:rsidP="00CB79A7">
      <w:pPr>
        <w:pStyle w:val="Akapitzlist"/>
        <w:numPr>
          <w:ilvl w:val="1"/>
          <w:numId w:val="17"/>
        </w:numPr>
        <w:spacing w:line="360" w:lineRule="auto"/>
        <w:jc w:val="both"/>
        <w:rPr>
          <w:rFonts w:ascii="Poppins" w:eastAsia="Times New Roman" w:hAnsi="Poppins" w:cs="Poppins"/>
          <w:sz w:val="20"/>
          <w:szCs w:val="20"/>
        </w:rPr>
      </w:pPr>
      <w:r>
        <w:rPr>
          <w:rFonts w:ascii="Poppins" w:hAnsi="Poppins" w:cs="Poppins"/>
          <w:color w:val="000000"/>
          <w:sz w:val="20"/>
          <w:szCs w:val="20"/>
        </w:rPr>
        <w:t>P</w:t>
      </w:r>
      <w:r w:rsidRPr="00756FE1">
        <w:rPr>
          <w:rFonts w:ascii="Poppins" w:hAnsi="Poppins" w:cs="Poppins"/>
          <w:color w:val="000000"/>
          <w:sz w:val="20"/>
          <w:szCs w:val="20"/>
        </w:rPr>
        <w:t>acjent żąda udzielenia świadczenia zdrowotnego niezgodnego ze sztuką medyczną i/lub aktualną wiedzą medyczną;</w:t>
      </w:r>
    </w:p>
    <w:p w14:paraId="0191026C" w14:textId="77777777" w:rsidR="00CB79A7" w:rsidRPr="00756FE1" w:rsidRDefault="00CB79A7" w:rsidP="00CB79A7">
      <w:pPr>
        <w:pStyle w:val="Akapitzlist"/>
        <w:numPr>
          <w:ilvl w:val="1"/>
          <w:numId w:val="17"/>
        </w:numPr>
        <w:spacing w:line="360" w:lineRule="auto"/>
        <w:jc w:val="both"/>
        <w:rPr>
          <w:rFonts w:ascii="Poppins" w:eastAsia="Times New Roman" w:hAnsi="Poppins" w:cs="Poppins"/>
          <w:sz w:val="20"/>
          <w:szCs w:val="20"/>
        </w:rPr>
      </w:pPr>
      <w:r>
        <w:rPr>
          <w:rFonts w:ascii="Poppins" w:eastAsia="Times New Roman" w:hAnsi="Poppins" w:cs="Poppins"/>
          <w:sz w:val="20"/>
          <w:szCs w:val="20"/>
        </w:rPr>
        <w:t>P</w:t>
      </w:r>
      <w:r w:rsidRPr="00756FE1">
        <w:rPr>
          <w:rFonts w:ascii="Poppins" w:eastAsia="Times New Roman" w:hAnsi="Poppins" w:cs="Poppins"/>
          <w:sz w:val="20"/>
          <w:szCs w:val="20"/>
        </w:rPr>
        <w:t xml:space="preserve">acjent odmówi udzielenia informacji niezbędnych dla prawidłowego udzielenia świadczenia zdrowotnego lub wypełnienia wszystkich stosowanych w podmiocie leczniczym i wymaganych przepisami prawa dokumentów; </w:t>
      </w:r>
    </w:p>
    <w:p w14:paraId="33168AF4" w14:textId="77777777" w:rsidR="00CB79A7" w:rsidRPr="00756FE1" w:rsidRDefault="00CB79A7" w:rsidP="00CB79A7">
      <w:pPr>
        <w:pStyle w:val="Akapitzlist"/>
        <w:numPr>
          <w:ilvl w:val="1"/>
          <w:numId w:val="17"/>
        </w:numPr>
        <w:spacing w:line="360" w:lineRule="auto"/>
        <w:jc w:val="both"/>
        <w:rPr>
          <w:rFonts w:ascii="Poppins" w:eastAsia="Times New Roman" w:hAnsi="Poppins" w:cs="Poppins"/>
          <w:sz w:val="20"/>
          <w:szCs w:val="20"/>
        </w:rPr>
      </w:pPr>
      <w:r>
        <w:rPr>
          <w:rFonts w:ascii="Poppins" w:eastAsia="Times New Roman" w:hAnsi="Poppins" w:cs="Poppins"/>
          <w:sz w:val="20"/>
          <w:szCs w:val="20"/>
        </w:rPr>
        <w:lastRenderedPageBreak/>
        <w:t>P</w:t>
      </w:r>
      <w:r w:rsidRPr="00756FE1">
        <w:rPr>
          <w:rFonts w:ascii="Poppins" w:eastAsia="Times New Roman" w:hAnsi="Poppins" w:cs="Poppins"/>
          <w:sz w:val="20"/>
          <w:szCs w:val="20"/>
        </w:rPr>
        <w:t xml:space="preserve">acjent nie wyrazi zgody na wykonanie w szczególności dokumentacji radiologicznej, fotograficznej, która to stanowi element dokumentacji medycznej prowadzonej przez podmiot leczniczy; </w:t>
      </w:r>
    </w:p>
    <w:p w14:paraId="02DD8272" w14:textId="3EF1EEE8" w:rsidR="00CB79A7" w:rsidRDefault="00CB79A7" w:rsidP="00CB79A7">
      <w:pPr>
        <w:pStyle w:val="Akapitzlist"/>
        <w:numPr>
          <w:ilvl w:val="1"/>
          <w:numId w:val="17"/>
        </w:numPr>
        <w:spacing w:line="360" w:lineRule="auto"/>
        <w:jc w:val="both"/>
        <w:rPr>
          <w:rFonts w:ascii="Poppins" w:eastAsia="Times New Roman" w:hAnsi="Poppins" w:cs="Poppins"/>
          <w:sz w:val="20"/>
          <w:szCs w:val="20"/>
        </w:rPr>
      </w:pPr>
      <w:r>
        <w:rPr>
          <w:rFonts w:ascii="Poppins" w:eastAsia="Times New Roman" w:hAnsi="Poppins" w:cs="Poppins"/>
          <w:sz w:val="20"/>
          <w:szCs w:val="20"/>
        </w:rPr>
        <w:t>P</w:t>
      </w:r>
      <w:r w:rsidRPr="00756FE1">
        <w:rPr>
          <w:rFonts w:ascii="Poppins" w:eastAsia="Times New Roman" w:hAnsi="Poppins" w:cs="Poppins"/>
          <w:sz w:val="20"/>
          <w:szCs w:val="20"/>
        </w:rPr>
        <w:t>acjent nie dokona płatności w sposób zgodny z postanowieniami niniejszego Regulaminu</w:t>
      </w:r>
      <w:r w:rsidR="0081102F">
        <w:rPr>
          <w:rFonts w:ascii="Poppins" w:eastAsia="Times New Roman" w:hAnsi="Poppins" w:cs="Poppins"/>
          <w:sz w:val="20"/>
          <w:szCs w:val="20"/>
        </w:rPr>
        <w:t>;</w:t>
      </w:r>
    </w:p>
    <w:p w14:paraId="6267050F" w14:textId="53F355A2" w:rsidR="0081102F" w:rsidRDefault="0081102F" w:rsidP="00CB79A7">
      <w:pPr>
        <w:pStyle w:val="Akapitzlist"/>
        <w:numPr>
          <w:ilvl w:val="1"/>
          <w:numId w:val="17"/>
        </w:numPr>
        <w:spacing w:line="360" w:lineRule="auto"/>
        <w:jc w:val="both"/>
        <w:rPr>
          <w:rFonts w:ascii="Poppins" w:eastAsia="Times New Roman" w:hAnsi="Poppins" w:cs="Poppins"/>
          <w:sz w:val="20"/>
          <w:szCs w:val="20"/>
        </w:rPr>
      </w:pPr>
      <w:r>
        <w:rPr>
          <w:rFonts w:ascii="Poppins" w:eastAsia="Times New Roman" w:hAnsi="Poppins" w:cs="Poppins"/>
          <w:sz w:val="20"/>
          <w:szCs w:val="20"/>
        </w:rPr>
        <w:t>Pacjent zachowuję się agresywnie, obraża, podważa kompetencje personelu</w:t>
      </w:r>
      <w:r w:rsidR="00373AFC">
        <w:rPr>
          <w:rFonts w:ascii="Poppins" w:eastAsia="Times New Roman" w:hAnsi="Poppins" w:cs="Poppins"/>
          <w:sz w:val="20"/>
          <w:szCs w:val="20"/>
        </w:rPr>
        <w:t xml:space="preserve"> lub zakłóca pracę kliniki</w:t>
      </w:r>
      <w:r>
        <w:rPr>
          <w:rFonts w:ascii="Poppins" w:eastAsia="Times New Roman" w:hAnsi="Poppins" w:cs="Poppins"/>
          <w:sz w:val="20"/>
          <w:szCs w:val="20"/>
        </w:rPr>
        <w:t>,</w:t>
      </w:r>
    </w:p>
    <w:p w14:paraId="06E1F931" w14:textId="76227E97" w:rsidR="00CB79A7" w:rsidRPr="00756FE1" w:rsidRDefault="00CB79A7" w:rsidP="00CB79A7">
      <w:pPr>
        <w:pStyle w:val="Akapitzlist"/>
        <w:numPr>
          <w:ilvl w:val="1"/>
          <w:numId w:val="17"/>
        </w:numPr>
        <w:spacing w:line="360" w:lineRule="auto"/>
        <w:jc w:val="both"/>
        <w:rPr>
          <w:rFonts w:ascii="Poppins" w:eastAsia="Times New Roman" w:hAnsi="Poppins" w:cs="Poppins"/>
          <w:sz w:val="20"/>
          <w:szCs w:val="20"/>
        </w:rPr>
      </w:pPr>
      <w:r>
        <w:rPr>
          <w:rFonts w:ascii="Poppins" w:eastAsia="Times New Roman" w:hAnsi="Poppins" w:cs="Poppins"/>
          <w:sz w:val="20"/>
          <w:szCs w:val="20"/>
        </w:rPr>
        <w:t xml:space="preserve">Dentistica zastrzega sobie możliwość odmowy udzielenia świadczeń  medycznych </w:t>
      </w:r>
      <w:r w:rsidR="00C578AC">
        <w:rPr>
          <w:rFonts w:ascii="Poppins" w:eastAsia="Times New Roman" w:hAnsi="Poppins" w:cs="Poppins"/>
          <w:sz w:val="20"/>
          <w:szCs w:val="20"/>
        </w:rPr>
        <w:t>P</w:t>
      </w:r>
      <w:r>
        <w:rPr>
          <w:rFonts w:ascii="Poppins" w:eastAsia="Times New Roman" w:hAnsi="Poppins" w:cs="Poppins"/>
          <w:sz w:val="20"/>
          <w:szCs w:val="20"/>
        </w:rPr>
        <w:t>acjentowi, który 2 i więcej razy nie pojawił się na potwierdzonej wizycie lub nie odwołał 2 lub więcej razy wizyty z przynajmniej 24h wyprzedzeniem.</w:t>
      </w:r>
    </w:p>
    <w:p w14:paraId="26217740"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6CE8AC0A"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351CF41E"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VII</w:t>
      </w:r>
    </w:p>
    <w:p w14:paraId="32CDFFBC"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ORGANIZACJA ORAZ ZADANIA JEDNOSTEK I KOMÓREK ORGANIZACYJNYCH</w:t>
      </w:r>
    </w:p>
    <w:p w14:paraId="23D8AB29"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4A2B11E5"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 11</w:t>
      </w:r>
    </w:p>
    <w:p w14:paraId="715A5B66"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327156C2" w14:textId="77777777" w:rsidR="00CB79A7" w:rsidRPr="00756FE1" w:rsidRDefault="00CB79A7" w:rsidP="00CB79A7">
      <w:pPr>
        <w:pStyle w:val="Standardowy1"/>
        <w:numPr>
          <w:ilvl w:val="0"/>
          <w:numId w:val="18"/>
        </w:numPr>
        <w:spacing w:line="360" w:lineRule="auto"/>
        <w:jc w:val="both"/>
        <w:rPr>
          <w:rFonts w:ascii="Poppins" w:eastAsia="Arial" w:hAnsi="Poppins" w:cs="Poppins"/>
          <w:color w:val="auto"/>
          <w:sz w:val="20"/>
          <w:szCs w:val="20"/>
          <w:lang w:val="pl-PL"/>
        </w:rPr>
      </w:pPr>
      <w:r w:rsidRPr="00872BB9">
        <w:rPr>
          <w:rFonts w:ascii="Poppins" w:eastAsia="Arial" w:hAnsi="Poppins" w:cs="Poppins"/>
          <w:b/>
          <w:bCs/>
          <w:color w:val="auto"/>
          <w:sz w:val="20"/>
          <w:szCs w:val="20"/>
          <w:lang w:val="pl-PL"/>
        </w:rPr>
        <w:t>Zadaniem jednostek organizacyjnych</w:t>
      </w:r>
      <w:r w:rsidRPr="00756FE1">
        <w:rPr>
          <w:rFonts w:ascii="Poppins" w:eastAsia="Arial" w:hAnsi="Poppins" w:cs="Poppins"/>
          <w:color w:val="auto"/>
          <w:sz w:val="20"/>
          <w:szCs w:val="20"/>
          <w:lang w:val="pl-PL"/>
        </w:rPr>
        <w:t xml:space="preserve"> podmiotu leczniczego jest </w:t>
      </w:r>
      <w:r w:rsidRPr="00872BB9">
        <w:rPr>
          <w:rFonts w:ascii="Poppins" w:eastAsia="Arial" w:hAnsi="Poppins" w:cs="Poppins"/>
          <w:b/>
          <w:bCs/>
          <w:color w:val="auto"/>
          <w:sz w:val="20"/>
          <w:szCs w:val="20"/>
          <w:lang w:val="pl-PL"/>
        </w:rPr>
        <w:t xml:space="preserve">prowadzenie działań zmierzających do ochrony oraz poprawy stanu zdrowia społeczeństwa </w:t>
      </w:r>
      <w:r w:rsidRPr="00756FE1">
        <w:rPr>
          <w:rFonts w:ascii="Poppins" w:eastAsia="Arial" w:hAnsi="Poppins" w:cs="Poppins"/>
          <w:color w:val="auto"/>
          <w:sz w:val="20"/>
          <w:szCs w:val="20"/>
          <w:lang w:val="pl-PL"/>
        </w:rPr>
        <w:t>poprzez organizowanie i udzielanie świadczeń zdrowotnych służących zachowaniu, ratowaniu, przywracaniu i poprawie zdrowia, w tym także wynikających z procesu leczenia lub przepisów odrębnych regulujących zasady ich wykonywania pacjentom, których stan zdrowia tego wymaga, stałe monitorowanie i podnoszenie jakości udzielanych świadczeń, promocja zdrowia oraz przestrzeganie praw pacjenta, w szczególności określonych w ustawie z dnia 6 listopada 2008 r. o prawach pacjenta i Rzeczniku Praw Pacjenta.</w:t>
      </w:r>
    </w:p>
    <w:p w14:paraId="411A304F" w14:textId="77777777" w:rsidR="00CB79A7" w:rsidRPr="00952398" w:rsidRDefault="00CB79A7" w:rsidP="00CB79A7">
      <w:pPr>
        <w:pStyle w:val="Standardowy1"/>
        <w:numPr>
          <w:ilvl w:val="0"/>
          <w:numId w:val="18"/>
        </w:numPr>
        <w:spacing w:line="360" w:lineRule="auto"/>
        <w:jc w:val="both"/>
        <w:rPr>
          <w:rFonts w:ascii="Poppins" w:eastAsia="Arial" w:hAnsi="Poppins" w:cs="Poppins"/>
          <w:bCs/>
          <w:color w:val="auto"/>
          <w:sz w:val="20"/>
          <w:szCs w:val="20"/>
          <w:lang w:val="pl-PL"/>
        </w:rPr>
      </w:pPr>
      <w:r w:rsidRPr="00756FE1">
        <w:rPr>
          <w:rFonts w:ascii="Poppins" w:eastAsia="Arial" w:hAnsi="Poppins" w:cs="Poppins"/>
          <w:color w:val="auto"/>
          <w:sz w:val="20"/>
          <w:szCs w:val="20"/>
          <w:lang w:val="pl-PL"/>
        </w:rPr>
        <w:t xml:space="preserve">Do zadań komórek organizacyjnych należy w szczególności udzielanie </w:t>
      </w:r>
      <w:r w:rsidRPr="00952398">
        <w:rPr>
          <w:rFonts w:ascii="Poppins" w:eastAsia="Arial" w:hAnsi="Poppins" w:cs="Poppins"/>
          <w:bCs/>
          <w:color w:val="auto"/>
          <w:sz w:val="20"/>
          <w:szCs w:val="20"/>
          <w:lang w:val="pl-PL"/>
        </w:rPr>
        <w:t>świadczeń zdrowotnych w trybie ambulatoryjnym w zakresie:</w:t>
      </w:r>
    </w:p>
    <w:p w14:paraId="24BC2CC1" w14:textId="77777777" w:rsidR="00CB79A7" w:rsidRPr="00756FE1" w:rsidRDefault="00CB79A7" w:rsidP="00CB79A7">
      <w:pPr>
        <w:pStyle w:val="Standardowy1"/>
        <w:numPr>
          <w:ilvl w:val="0"/>
          <w:numId w:val="16"/>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stomatologii zachowawczej z endodoncją, </w:t>
      </w:r>
    </w:p>
    <w:p w14:paraId="620DAAB9" w14:textId="77777777" w:rsidR="00CB79A7" w:rsidRPr="00756FE1" w:rsidRDefault="00CB79A7" w:rsidP="00CB79A7">
      <w:pPr>
        <w:pStyle w:val="Standardowy1"/>
        <w:numPr>
          <w:ilvl w:val="0"/>
          <w:numId w:val="16"/>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stomatologii dziecięcej,</w:t>
      </w:r>
    </w:p>
    <w:p w14:paraId="415B6767" w14:textId="77777777" w:rsidR="00CB79A7" w:rsidRPr="00756FE1" w:rsidRDefault="00CB79A7" w:rsidP="00CB79A7">
      <w:pPr>
        <w:pStyle w:val="Standardowy1"/>
        <w:numPr>
          <w:ilvl w:val="0"/>
          <w:numId w:val="16"/>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protetyki stomatologicznej,</w:t>
      </w:r>
    </w:p>
    <w:p w14:paraId="6A9ABF58" w14:textId="77777777" w:rsidR="00CB79A7" w:rsidRPr="00756FE1" w:rsidRDefault="00CB79A7" w:rsidP="00CB79A7">
      <w:pPr>
        <w:pStyle w:val="Standardowy1"/>
        <w:numPr>
          <w:ilvl w:val="0"/>
          <w:numId w:val="16"/>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periodontologii,</w:t>
      </w:r>
    </w:p>
    <w:p w14:paraId="4DAB8682" w14:textId="77777777" w:rsidR="00CB79A7" w:rsidRPr="00756FE1" w:rsidRDefault="00CB79A7" w:rsidP="00CB79A7">
      <w:pPr>
        <w:pStyle w:val="Standardowy1"/>
        <w:numPr>
          <w:ilvl w:val="0"/>
          <w:numId w:val="16"/>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ortodoncji,</w:t>
      </w:r>
    </w:p>
    <w:p w14:paraId="48540683" w14:textId="77777777" w:rsidR="00CB79A7" w:rsidRPr="00756FE1" w:rsidRDefault="00CB79A7" w:rsidP="00CB79A7">
      <w:pPr>
        <w:pStyle w:val="Standardowy1"/>
        <w:numPr>
          <w:ilvl w:val="0"/>
          <w:numId w:val="16"/>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chirurgii stomatologicznej oraz </w:t>
      </w:r>
    </w:p>
    <w:p w14:paraId="5A8AAEE6" w14:textId="77777777" w:rsidR="00CB79A7" w:rsidRPr="00756FE1" w:rsidRDefault="00CB79A7" w:rsidP="00CB79A7">
      <w:pPr>
        <w:pStyle w:val="Standardowy1"/>
        <w:numPr>
          <w:ilvl w:val="0"/>
          <w:numId w:val="16"/>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lastRenderedPageBreak/>
        <w:t xml:space="preserve">radiologii i diagnostyki obrazowej. </w:t>
      </w:r>
    </w:p>
    <w:p w14:paraId="15648932" w14:textId="77777777" w:rsidR="00CB79A7" w:rsidRPr="00756FE1" w:rsidRDefault="00CB79A7" w:rsidP="00CB79A7">
      <w:pPr>
        <w:pStyle w:val="Standardowy1"/>
        <w:numPr>
          <w:ilvl w:val="0"/>
          <w:numId w:val="18"/>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Podmiot leczniczy udziela świadczeń zdrowotnych z zachowaniem należytej staranności, przy uwzględnieniu wskazań aktualnej wiedzy medycznej, praw pacjenta oraz zgodnie z zasadami etyki zawodowej, w warunkach odpowiadających obowiązującym wymaganiom fachowym i </w:t>
      </w:r>
      <w:r w:rsidRPr="0003241C">
        <w:rPr>
          <w:rFonts w:ascii="Poppins" w:eastAsia="Arial" w:hAnsi="Poppins" w:cs="Poppins"/>
          <w:color w:val="auto"/>
          <w:sz w:val="20"/>
          <w:szCs w:val="20"/>
          <w:lang w:val="pl-PL"/>
        </w:rPr>
        <w:t>sanitarnym oraz standardom określonym w odrębnych przepisach.</w:t>
      </w:r>
    </w:p>
    <w:p w14:paraId="4CEFFC42"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p>
    <w:p w14:paraId="2DAD598D"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p>
    <w:p w14:paraId="6E514D70"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VIII</w:t>
      </w:r>
    </w:p>
    <w:p w14:paraId="4014AC03"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WSPÓŁDZIAŁANIE Z INNYMI PODMIOTAMI WYKONUJĄCYMI DZIAŁALNOŚĆ LECZNICZĄ</w:t>
      </w:r>
    </w:p>
    <w:p w14:paraId="7417BF56"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4E1434B0"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 12</w:t>
      </w:r>
    </w:p>
    <w:p w14:paraId="783613E2"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4DA5BE09" w14:textId="77777777" w:rsidR="00CB79A7" w:rsidRPr="00756FE1" w:rsidRDefault="00CB79A7" w:rsidP="00CB79A7">
      <w:pPr>
        <w:pStyle w:val="Standardowy1"/>
        <w:numPr>
          <w:ilvl w:val="0"/>
          <w:numId w:val="19"/>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W  procesie  udzielania  świadczeń  zdrowotnych  podmiot leczniczy może współdziałać  z  innymi podmiotami  wykonującymi  działalność  leczniczą w  zakresie zapewnienia   prawidłowej  i  kompleksowej</w:t>
      </w:r>
      <w:r>
        <w:rPr>
          <w:rFonts w:ascii="Poppins" w:eastAsia="Arial" w:hAnsi="Poppins" w:cs="Poppins"/>
          <w:color w:val="auto"/>
          <w:sz w:val="20"/>
          <w:szCs w:val="20"/>
          <w:lang w:val="pl-PL"/>
        </w:rPr>
        <w:t xml:space="preserve"> </w:t>
      </w:r>
      <w:r w:rsidRPr="00756FE1">
        <w:rPr>
          <w:rFonts w:ascii="Poppins" w:eastAsia="Arial" w:hAnsi="Poppins" w:cs="Poppins"/>
          <w:color w:val="auto"/>
          <w:sz w:val="20"/>
          <w:szCs w:val="20"/>
          <w:lang w:val="pl-PL"/>
        </w:rPr>
        <w:t>diagnostyki,  leczenia  pacjentów i ciągłości postępowania na podstawie umowy o współpracy,</w:t>
      </w:r>
      <w:r>
        <w:rPr>
          <w:rFonts w:ascii="Poppins" w:eastAsia="Arial" w:hAnsi="Poppins" w:cs="Poppins"/>
          <w:color w:val="auto"/>
          <w:sz w:val="20"/>
          <w:szCs w:val="20"/>
          <w:lang w:val="pl-PL"/>
        </w:rPr>
        <w:t xml:space="preserve"> </w:t>
      </w:r>
      <w:r w:rsidRPr="00756FE1">
        <w:rPr>
          <w:rFonts w:ascii="Poppins" w:eastAsia="Arial" w:hAnsi="Poppins" w:cs="Poppins"/>
          <w:color w:val="auto"/>
          <w:sz w:val="20"/>
          <w:szCs w:val="20"/>
          <w:lang w:val="pl-PL"/>
        </w:rPr>
        <w:t>a</w:t>
      </w:r>
      <w:r>
        <w:rPr>
          <w:rFonts w:ascii="Poppins" w:eastAsia="Arial" w:hAnsi="Poppins" w:cs="Poppins"/>
          <w:color w:val="auto"/>
          <w:sz w:val="20"/>
          <w:szCs w:val="20"/>
          <w:lang w:val="pl-PL"/>
        </w:rPr>
        <w:t xml:space="preserve"> </w:t>
      </w:r>
      <w:r w:rsidRPr="00756FE1">
        <w:rPr>
          <w:rFonts w:ascii="Poppins" w:eastAsia="Arial" w:hAnsi="Poppins" w:cs="Poppins"/>
          <w:color w:val="auto"/>
          <w:sz w:val="20"/>
          <w:szCs w:val="20"/>
          <w:lang w:val="pl-PL"/>
        </w:rPr>
        <w:t>także z organizacjami społecznymi, fundacjami, stowarzyszeniami naukowymi i innymi instytucjami, których statutowym zadaniem jest działanie na rzecz zdrowia społeczeństwa.</w:t>
      </w:r>
    </w:p>
    <w:p w14:paraId="6A783FB3" w14:textId="56DD2D40" w:rsidR="00CB79A7" w:rsidRPr="00756FE1" w:rsidRDefault="00CB79A7" w:rsidP="00CB79A7">
      <w:pPr>
        <w:pStyle w:val="Standardowy1"/>
        <w:numPr>
          <w:ilvl w:val="0"/>
          <w:numId w:val="19"/>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 uzasadnionych medycznie przypadkach podmiot leczniczy może skierować </w:t>
      </w:r>
      <w:r w:rsidR="00872BB9">
        <w:rPr>
          <w:rFonts w:ascii="Poppins" w:eastAsia="Arial" w:hAnsi="Poppins" w:cs="Poppins"/>
          <w:color w:val="auto"/>
          <w:sz w:val="20"/>
          <w:szCs w:val="20"/>
          <w:lang w:val="pl-PL"/>
        </w:rPr>
        <w:t>P</w:t>
      </w:r>
      <w:r w:rsidRPr="00756FE1">
        <w:rPr>
          <w:rFonts w:ascii="Poppins" w:eastAsia="Arial" w:hAnsi="Poppins" w:cs="Poppins"/>
          <w:color w:val="auto"/>
          <w:sz w:val="20"/>
          <w:szCs w:val="20"/>
          <w:lang w:val="pl-PL"/>
        </w:rPr>
        <w:t xml:space="preserve">acjenta do dalszego leczenia w placówce o wyższym poziomie referencyjnym.  </w:t>
      </w:r>
    </w:p>
    <w:p w14:paraId="2230AD77" w14:textId="77777777" w:rsidR="00CB79A7" w:rsidRPr="00756FE1" w:rsidRDefault="00CB79A7" w:rsidP="00CB79A7">
      <w:pPr>
        <w:pStyle w:val="Standardowy1"/>
        <w:numPr>
          <w:ilvl w:val="0"/>
          <w:numId w:val="19"/>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Współdziałanie z innymi podmiotami wykonującymi działalność leczniczą odbywa się z poszanowaniem powszechnie obowiązujących przepisów prawa oraz </w:t>
      </w:r>
      <w:r w:rsidRPr="00756FE1">
        <w:rPr>
          <w:rFonts w:ascii="Poppins" w:eastAsia="Arial" w:hAnsi="Poppins" w:cs="Poppins"/>
          <w:color w:val="auto"/>
          <w:sz w:val="20"/>
          <w:szCs w:val="20"/>
          <w:lang w:val="pl-PL"/>
        </w:rPr>
        <w:br/>
        <w:t>z poszanowaniem praw pacjenta.</w:t>
      </w:r>
    </w:p>
    <w:p w14:paraId="407B763D"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5B73CAFD"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IX</w:t>
      </w:r>
    </w:p>
    <w:p w14:paraId="043F3B08"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OPŁATY ZA UDOSTĘPNIANIE DOKUMENTACJI MEDYCZNEJ</w:t>
      </w:r>
    </w:p>
    <w:p w14:paraId="08C863B2"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0AA56993"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 13</w:t>
      </w:r>
    </w:p>
    <w:p w14:paraId="06CFF1F1"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72814D3D" w14:textId="77777777" w:rsidR="00CB79A7" w:rsidRPr="00756FE1" w:rsidRDefault="00CB79A7" w:rsidP="00CB79A7">
      <w:pPr>
        <w:pStyle w:val="Standardowy1"/>
        <w:numPr>
          <w:ilvl w:val="0"/>
          <w:numId w:val="20"/>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Podmiot leczniczy </w:t>
      </w:r>
      <w:r w:rsidRPr="00872BB9">
        <w:rPr>
          <w:rFonts w:ascii="Poppins" w:eastAsia="Arial" w:hAnsi="Poppins" w:cs="Poppins"/>
          <w:b/>
          <w:bCs/>
          <w:color w:val="auto"/>
          <w:sz w:val="20"/>
          <w:szCs w:val="20"/>
          <w:lang w:val="pl-PL"/>
        </w:rPr>
        <w:t>prowadzi dokumentację medyczną w sposób określony odrębnymi przepisami oraz zapewnia ochronę danych zawartych w tej dokumentacji</w:t>
      </w:r>
      <w:r w:rsidRPr="00756FE1">
        <w:rPr>
          <w:rFonts w:ascii="Poppins" w:eastAsia="Arial" w:hAnsi="Poppins" w:cs="Poppins"/>
          <w:color w:val="auto"/>
          <w:sz w:val="20"/>
          <w:szCs w:val="20"/>
          <w:lang w:val="pl-PL"/>
        </w:rPr>
        <w:t xml:space="preserve">. </w:t>
      </w:r>
    </w:p>
    <w:p w14:paraId="657D212F" w14:textId="77777777" w:rsidR="00CB79A7" w:rsidRPr="00756FE1" w:rsidRDefault="00CB79A7" w:rsidP="00CB79A7">
      <w:pPr>
        <w:pStyle w:val="Standardowy1"/>
        <w:numPr>
          <w:ilvl w:val="0"/>
          <w:numId w:val="20"/>
        </w:numPr>
        <w:spacing w:line="360" w:lineRule="auto"/>
        <w:jc w:val="both"/>
        <w:rPr>
          <w:rFonts w:ascii="Poppins" w:eastAsia="Arial" w:hAnsi="Poppins" w:cs="Poppins"/>
          <w:i/>
          <w:color w:val="auto"/>
          <w:sz w:val="20"/>
          <w:szCs w:val="20"/>
          <w:lang w:val="pl-PL"/>
        </w:rPr>
      </w:pPr>
      <w:r w:rsidRPr="00756FE1">
        <w:rPr>
          <w:rFonts w:ascii="Poppins" w:eastAsia="Arial" w:hAnsi="Poppins" w:cs="Poppins"/>
          <w:color w:val="auto"/>
          <w:sz w:val="20"/>
          <w:szCs w:val="20"/>
          <w:lang w:val="pl-PL"/>
        </w:rPr>
        <w:lastRenderedPageBreak/>
        <w:t xml:space="preserve">Podmiot leczniczy </w:t>
      </w:r>
      <w:r w:rsidRPr="00872BB9">
        <w:rPr>
          <w:rFonts w:ascii="Poppins" w:eastAsia="Arial" w:hAnsi="Poppins" w:cs="Poppins"/>
          <w:b/>
          <w:bCs/>
          <w:color w:val="auto"/>
          <w:sz w:val="20"/>
          <w:szCs w:val="20"/>
          <w:lang w:val="pl-PL"/>
        </w:rPr>
        <w:t>udostępnia dokumentację medyczną</w:t>
      </w:r>
      <w:r w:rsidRPr="00756FE1">
        <w:rPr>
          <w:rFonts w:ascii="Poppins" w:eastAsia="Arial" w:hAnsi="Poppins" w:cs="Poppins"/>
          <w:color w:val="auto"/>
          <w:sz w:val="20"/>
          <w:szCs w:val="20"/>
          <w:lang w:val="pl-PL"/>
        </w:rPr>
        <w:t xml:space="preserve"> na zasadach określonych </w:t>
      </w:r>
      <w:r w:rsidRPr="00756FE1">
        <w:rPr>
          <w:rFonts w:ascii="Poppins" w:eastAsia="Arial" w:hAnsi="Poppins" w:cs="Poppins"/>
          <w:color w:val="auto"/>
          <w:sz w:val="20"/>
          <w:szCs w:val="20"/>
          <w:lang w:val="pl-PL"/>
        </w:rPr>
        <w:br/>
        <w:t xml:space="preserve">w </w:t>
      </w:r>
      <w:r w:rsidRPr="007279F7">
        <w:rPr>
          <w:rFonts w:ascii="Poppins" w:eastAsia="Arial" w:hAnsi="Poppins" w:cs="Poppins"/>
          <w:i/>
          <w:color w:val="auto"/>
          <w:sz w:val="20"/>
          <w:szCs w:val="20"/>
          <w:lang w:val="pl-PL"/>
        </w:rPr>
        <w:t>Regulaminie udostępnienia dokumentacji medycznej</w:t>
      </w:r>
      <w:r w:rsidRPr="007279F7">
        <w:rPr>
          <w:rFonts w:ascii="Poppins" w:eastAsia="Arial" w:hAnsi="Poppins" w:cs="Poppins"/>
          <w:color w:val="auto"/>
          <w:sz w:val="20"/>
          <w:szCs w:val="20"/>
          <w:lang w:val="pl-PL"/>
        </w:rPr>
        <w:t xml:space="preserve">, stanowiącym </w:t>
      </w:r>
      <w:r w:rsidRPr="007279F7">
        <w:rPr>
          <w:rFonts w:ascii="Poppins" w:eastAsia="Arial" w:hAnsi="Poppins" w:cs="Poppins"/>
          <w:i/>
          <w:color w:val="auto"/>
          <w:sz w:val="20"/>
          <w:szCs w:val="20"/>
          <w:lang w:val="pl-PL"/>
        </w:rPr>
        <w:t>załącznik nr 5 do niniejszego Regulaminu.</w:t>
      </w:r>
      <w:r w:rsidRPr="00756FE1">
        <w:rPr>
          <w:rFonts w:ascii="Poppins" w:eastAsia="Arial" w:hAnsi="Poppins" w:cs="Poppins"/>
          <w:i/>
          <w:color w:val="auto"/>
          <w:sz w:val="20"/>
          <w:szCs w:val="20"/>
          <w:lang w:val="pl-PL"/>
        </w:rPr>
        <w:t xml:space="preserve"> </w:t>
      </w:r>
    </w:p>
    <w:p w14:paraId="0C6EE404" w14:textId="77777777" w:rsidR="00CB79A7" w:rsidRPr="00756FE1" w:rsidRDefault="00CB79A7" w:rsidP="00CB79A7">
      <w:pPr>
        <w:pStyle w:val="Standardowy1"/>
        <w:numPr>
          <w:ilvl w:val="0"/>
          <w:numId w:val="20"/>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Za udostępnienie dokumentacji medycznej w postaci </w:t>
      </w:r>
    </w:p>
    <w:p w14:paraId="152E1C10" w14:textId="77777777" w:rsidR="00CB79A7" w:rsidRPr="00756FE1" w:rsidRDefault="00CB79A7" w:rsidP="00CB79A7">
      <w:pPr>
        <w:pStyle w:val="Standardowy1"/>
        <w:numPr>
          <w:ilvl w:val="0"/>
          <w:numId w:val="21"/>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wglądu, w tym także do baz danych w zakresie ochrony zdrowia, w miejscu udzielania świadczeń zdrowotnych z zapewnieniem pacjentowi lub innym uprawnionym organom lub podmiotom możliwości sporządzenia notatek lub zdjęć lub</w:t>
      </w:r>
    </w:p>
    <w:p w14:paraId="24F7448A" w14:textId="77777777" w:rsidR="00CB79A7" w:rsidRPr="00952398" w:rsidRDefault="00CB79A7" w:rsidP="00CB79A7">
      <w:pPr>
        <w:pStyle w:val="Standardowy1"/>
        <w:numPr>
          <w:ilvl w:val="0"/>
          <w:numId w:val="21"/>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wydania oryginału za potwierdzeniem odbioru i z zastrzeżeniem zwrotu po wykorzystaniu, na żądanie organów władzy publicznej albo sądów powszechnych, a także w przypadku gdy zwłoka w wydaniu dokumentacji mogłaby spowodować zagrożenie życia lub zdrowia </w:t>
      </w:r>
      <w:r w:rsidRPr="00952398">
        <w:rPr>
          <w:rFonts w:ascii="Poppins" w:eastAsia="Arial" w:hAnsi="Poppins" w:cs="Poppins"/>
          <w:color w:val="auto"/>
          <w:sz w:val="20"/>
          <w:szCs w:val="20"/>
          <w:lang w:val="pl-PL"/>
        </w:rPr>
        <w:t xml:space="preserve">pacjenta, </w:t>
      </w:r>
    </w:p>
    <w:p w14:paraId="3D0D3AD9" w14:textId="77777777" w:rsidR="00CB79A7" w:rsidRPr="00952398" w:rsidRDefault="00CB79A7" w:rsidP="00CB79A7">
      <w:pPr>
        <w:pStyle w:val="Standardowy1"/>
        <w:spacing w:line="360" w:lineRule="auto"/>
        <w:ind w:left="720"/>
        <w:jc w:val="both"/>
        <w:rPr>
          <w:rFonts w:ascii="Poppins" w:eastAsia="Arial" w:hAnsi="Poppins" w:cs="Poppins"/>
          <w:color w:val="auto"/>
          <w:sz w:val="20"/>
          <w:szCs w:val="20"/>
          <w:lang w:val="pl-PL"/>
        </w:rPr>
      </w:pPr>
      <w:r w:rsidRPr="00952398">
        <w:rPr>
          <w:rFonts w:ascii="Poppins" w:eastAsia="Arial" w:hAnsi="Poppins" w:cs="Poppins"/>
          <w:color w:val="auto"/>
          <w:sz w:val="20"/>
          <w:szCs w:val="20"/>
          <w:lang w:val="pl-PL"/>
        </w:rPr>
        <w:t>podmiot leczniczy nie pobiera opłaty.</w:t>
      </w:r>
    </w:p>
    <w:p w14:paraId="3F977312" w14:textId="58B35C75" w:rsidR="00CB79A7" w:rsidRPr="00952398" w:rsidRDefault="00CB79A7" w:rsidP="00CB79A7">
      <w:pPr>
        <w:pStyle w:val="Standardowy1"/>
        <w:numPr>
          <w:ilvl w:val="0"/>
          <w:numId w:val="20"/>
        </w:numPr>
        <w:spacing w:line="360" w:lineRule="auto"/>
        <w:jc w:val="both"/>
        <w:rPr>
          <w:rFonts w:ascii="Poppins" w:eastAsia="Arial" w:hAnsi="Poppins" w:cs="Poppins"/>
          <w:color w:val="auto"/>
          <w:sz w:val="20"/>
          <w:szCs w:val="20"/>
          <w:lang w:val="pl-PL"/>
        </w:rPr>
      </w:pPr>
      <w:r w:rsidRPr="00952398">
        <w:rPr>
          <w:rFonts w:ascii="Poppins" w:eastAsia="Arial" w:hAnsi="Poppins" w:cs="Poppins"/>
          <w:color w:val="auto"/>
          <w:sz w:val="20"/>
          <w:szCs w:val="20"/>
          <w:lang w:val="pl-PL"/>
        </w:rPr>
        <w:t xml:space="preserve">W przypadku udostępnienia dokumentacji medycznej </w:t>
      </w:r>
      <w:r w:rsidR="00872BB9">
        <w:rPr>
          <w:rFonts w:ascii="Poppins" w:eastAsia="Arial" w:hAnsi="Poppins" w:cs="Poppins"/>
          <w:color w:val="auto"/>
          <w:sz w:val="20"/>
          <w:szCs w:val="20"/>
          <w:lang w:val="pl-PL"/>
        </w:rPr>
        <w:t>P</w:t>
      </w:r>
      <w:r w:rsidRPr="00952398">
        <w:rPr>
          <w:rFonts w:ascii="Poppins" w:eastAsia="Arial" w:hAnsi="Poppins" w:cs="Poppins"/>
          <w:color w:val="auto"/>
          <w:sz w:val="20"/>
          <w:szCs w:val="20"/>
          <w:lang w:val="pl-PL"/>
        </w:rPr>
        <w:t xml:space="preserve">acjentowi albo jego przedstawicielowi ustawowemu </w:t>
      </w:r>
      <w:r w:rsidRPr="00872BB9">
        <w:rPr>
          <w:rFonts w:ascii="Poppins" w:eastAsia="Arial" w:hAnsi="Poppins" w:cs="Poppins"/>
          <w:b/>
          <w:bCs/>
          <w:color w:val="auto"/>
          <w:sz w:val="20"/>
          <w:szCs w:val="20"/>
          <w:lang w:val="pl-PL"/>
        </w:rPr>
        <w:t>po raz pierwszy</w:t>
      </w:r>
      <w:r w:rsidRPr="00952398">
        <w:rPr>
          <w:rFonts w:ascii="Poppins" w:eastAsia="Arial" w:hAnsi="Poppins" w:cs="Poppins"/>
          <w:color w:val="auto"/>
          <w:sz w:val="20"/>
          <w:szCs w:val="20"/>
          <w:lang w:val="pl-PL"/>
        </w:rPr>
        <w:t xml:space="preserve"> w żądanym zakresie poprzez  sporządzenie jej wyciągu, odpisu, kopii lub wydruku </w:t>
      </w:r>
      <w:r w:rsidRPr="00872BB9">
        <w:rPr>
          <w:rFonts w:ascii="Poppins" w:eastAsia="Arial" w:hAnsi="Poppins" w:cs="Poppins"/>
          <w:b/>
          <w:bCs/>
          <w:color w:val="auto"/>
          <w:sz w:val="20"/>
          <w:szCs w:val="20"/>
          <w:lang w:val="pl-PL"/>
        </w:rPr>
        <w:t>podmiot leczniczy nie pobiera opłaty</w:t>
      </w:r>
      <w:r w:rsidRPr="00952398">
        <w:rPr>
          <w:rFonts w:ascii="Poppins" w:eastAsia="Arial" w:hAnsi="Poppins" w:cs="Poppins"/>
          <w:color w:val="auto"/>
          <w:sz w:val="20"/>
          <w:szCs w:val="20"/>
          <w:lang w:val="pl-PL"/>
        </w:rPr>
        <w:t xml:space="preserve">. </w:t>
      </w:r>
    </w:p>
    <w:p w14:paraId="30264405" w14:textId="2BA8550E" w:rsidR="00CB79A7" w:rsidRPr="00952398" w:rsidRDefault="00CB79A7" w:rsidP="00CB79A7">
      <w:pPr>
        <w:pStyle w:val="Standardowy1"/>
        <w:numPr>
          <w:ilvl w:val="0"/>
          <w:numId w:val="20"/>
        </w:numPr>
        <w:spacing w:line="360" w:lineRule="auto"/>
        <w:jc w:val="both"/>
        <w:rPr>
          <w:rFonts w:ascii="Poppins" w:eastAsia="Arial" w:hAnsi="Poppins" w:cs="Poppins"/>
          <w:color w:val="auto"/>
          <w:sz w:val="20"/>
          <w:szCs w:val="20"/>
          <w:lang w:val="pl-PL"/>
        </w:rPr>
      </w:pPr>
      <w:r w:rsidRPr="00952398">
        <w:rPr>
          <w:rFonts w:ascii="Poppins" w:eastAsia="Arial" w:hAnsi="Poppins" w:cs="Poppins"/>
          <w:color w:val="auto"/>
          <w:sz w:val="20"/>
          <w:szCs w:val="20"/>
          <w:lang w:val="pl-PL"/>
        </w:rPr>
        <w:t xml:space="preserve">Za udostępnienie dokumentacji medycznej </w:t>
      </w:r>
      <w:r w:rsidR="00872BB9" w:rsidRPr="00872BB9">
        <w:rPr>
          <w:rFonts w:ascii="Poppins" w:eastAsia="Arial" w:hAnsi="Poppins" w:cs="Poppins"/>
          <w:b/>
          <w:bCs/>
          <w:color w:val="auto"/>
          <w:sz w:val="20"/>
          <w:szCs w:val="20"/>
          <w:lang w:val="pl-PL"/>
        </w:rPr>
        <w:t>P</w:t>
      </w:r>
      <w:r w:rsidRPr="00872BB9">
        <w:rPr>
          <w:rFonts w:ascii="Poppins" w:eastAsia="Arial" w:hAnsi="Poppins" w:cs="Poppins"/>
          <w:b/>
          <w:bCs/>
          <w:color w:val="auto"/>
          <w:sz w:val="20"/>
          <w:szCs w:val="20"/>
          <w:lang w:val="pl-PL"/>
        </w:rPr>
        <w:t>acjentowi</w:t>
      </w:r>
      <w:r w:rsidRPr="00952398">
        <w:rPr>
          <w:rFonts w:ascii="Poppins" w:eastAsia="Arial" w:hAnsi="Poppins" w:cs="Poppins"/>
          <w:color w:val="auto"/>
          <w:sz w:val="20"/>
          <w:szCs w:val="20"/>
          <w:lang w:val="pl-PL"/>
        </w:rPr>
        <w:t xml:space="preserve"> albo jego przedstawicielowi ustawowemu po raz kolejny w żądanym uprzednio zakresie poprzez sporządzenie jej wyciągu, odpisu, kopii lub wydruku podmiot leczniczy pobiera opłatę w wysokości:</w:t>
      </w:r>
    </w:p>
    <w:p w14:paraId="470C3C6C" w14:textId="77777777" w:rsidR="00CB79A7" w:rsidRPr="00756FE1" w:rsidRDefault="00CB79A7" w:rsidP="00CB79A7">
      <w:pPr>
        <w:pStyle w:val="Standardowy1"/>
        <w:spacing w:line="360" w:lineRule="auto"/>
        <w:ind w:left="720"/>
        <w:rPr>
          <w:rFonts w:ascii="Poppins" w:eastAsia="Arial" w:hAnsi="Poppins" w:cs="Poppins"/>
          <w:color w:val="auto"/>
          <w:sz w:val="20"/>
          <w:szCs w:val="20"/>
          <w:lang w:val="pl-PL"/>
        </w:rPr>
      </w:pPr>
    </w:p>
    <w:tbl>
      <w:tblPr>
        <w:tblStyle w:val="Tabela-Siatka"/>
        <w:tblW w:w="0" w:type="auto"/>
        <w:jc w:val="center"/>
        <w:tblLook w:val="04A0" w:firstRow="1" w:lastRow="0" w:firstColumn="1" w:lastColumn="0" w:noHBand="0" w:noVBand="1"/>
      </w:tblPr>
      <w:tblGrid>
        <w:gridCol w:w="2499"/>
        <w:gridCol w:w="2395"/>
        <w:gridCol w:w="3238"/>
        <w:gridCol w:w="2324"/>
      </w:tblGrid>
      <w:tr w:rsidR="00CB79A7" w:rsidRPr="00756FE1" w14:paraId="11171D0F" w14:textId="77777777" w:rsidTr="003E774E">
        <w:trPr>
          <w:jc w:val="center"/>
        </w:trPr>
        <w:tc>
          <w:tcPr>
            <w:tcW w:w="0" w:type="auto"/>
          </w:tcPr>
          <w:p w14:paraId="3B76D573" w14:textId="77777777" w:rsidR="00CB79A7" w:rsidRPr="00756FE1" w:rsidRDefault="00CB79A7" w:rsidP="003E774E">
            <w:pPr>
              <w:jc w:val="center"/>
              <w:rPr>
                <w:rFonts w:ascii="Poppins" w:eastAsia="Times New Roman" w:hAnsi="Poppins" w:cs="Poppins"/>
                <w:b/>
                <w:sz w:val="20"/>
                <w:szCs w:val="20"/>
              </w:rPr>
            </w:pPr>
            <w:r w:rsidRPr="00756FE1">
              <w:rPr>
                <w:rFonts w:ascii="Poppins" w:eastAsia="Times New Roman" w:hAnsi="Poppins" w:cs="Poppins"/>
                <w:b/>
                <w:sz w:val="20"/>
                <w:szCs w:val="20"/>
              </w:rPr>
              <w:t>1 strona wyciągu albo odpisu</w:t>
            </w:r>
          </w:p>
        </w:tc>
        <w:tc>
          <w:tcPr>
            <w:tcW w:w="0" w:type="auto"/>
          </w:tcPr>
          <w:p w14:paraId="58E76AED" w14:textId="77777777" w:rsidR="00CB79A7" w:rsidRPr="00756FE1" w:rsidRDefault="00CB79A7" w:rsidP="003E774E">
            <w:pPr>
              <w:jc w:val="center"/>
              <w:rPr>
                <w:rFonts w:ascii="Poppins" w:eastAsia="Times New Roman" w:hAnsi="Poppins" w:cs="Poppins"/>
                <w:b/>
                <w:sz w:val="20"/>
                <w:szCs w:val="20"/>
              </w:rPr>
            </w:pPr>
            <w:r w:rsidRPr="00756FE1">
              <w:rPr>
                <w:rFonts w:ascii="Poppins" w:eastAsia="Times New Roman" w:hAnsi="Poppins" w:cs="Poppins"/>
                <w:b/>
                <w:sz w:val="20"/>
                <w:szCs w:val="20"/>
              </w:rPr>
              <w:t>1 strona kopii albo wydruku</w:t>
            </w:r>
          </w:p>
        </w:tc>
        <w:tc>
          <w:tcPr>
            <w:tcW w:w="0" w:type="auto"/>
          </w:tcPr>
          <w:p w14:paraId="40FDF13F" w14:textId="77777777" w:rsidR="00CB79A7" w:rsidRPr="00756FE1" w:rsidRDefault="00CB79A7" w:rsidP="003E774E">
            <w:pPr>
              <w:jc w:val="center"/>
              <w:rPr>
                <w:rFonts w:ascii="Poppins" w:eastAsia="Times New Roman" w:hAnsi="Poppins" w:cs="Poppins"/>
                <w:b/>
                <w:sz w:val="20"/>
                <w:szCs w:val="20"/>
              </w:rPr>
            </w:pPr>
            <w:r>
              <w:rPr>
                <w:rFonts w:ascii="Poppins" w:eastAsia="Times New Roman" w:hAnsi="Poppins" w:cs="Poppins"/>
                <w:b/>
                <w:sz w:val="20"/>
                <w:szCs w:val="20"/>
              </w:rPr>
              <w:t>d</w:t>
            </w:r>
            <w:r w:rsidRPr="00756FE1">
              <w:rPr>
                <w:rFonts w:ascii="Poppins" w:eastAsia="Times New Roman" w:hAnsi="Poppins" w:cs="Poppins"/>
                <w:b/>
                <w:sz w:val="20"/>
                <w:szCs w:val="20"/>
              </w:rPr>
              <w:t>o</w:t>
            </w:r>
            <w:r>
              <w:rPr>
                <w:rFonts w:ascii="Poppins" w:eastAsia="Times New Roman" w:hAnsi="Poppins" w:cs="Poppins"/>
                <w:b/>
                <w:sz w:val="20"/>
                <w:szCs w:val="20"/>
              </w:rPr>
              <w:t>k.</w:t>
            </w:r>
            <w:r w:rsidRPr="00756FE1">
              <w:rPr>
                <w:rFonts w:ascii="Poppins" w:eastAsia="Times New Roman" w:hAnsi="Poppins" w:cs="Poppins"/>
                <w:b/>
                <w:sz w:val="20"/>
                <w:szCs w:val="20"/>
              </w:rPr>
              <w:t xml:space="preserve"> </w:t>
            </w:r>
            <w:r>
              <w:rPr>
                <w:rFonts w:ascii="Poppins" w:eastAsia="Times New Roman" w:hAnsi="Poppins" w:cs="Poppins"/>
                <w:b/>
                <w:sz w:val="20"/>
                <w:szCs w:val="20"/>
              </w:rPr>
              <w:t xml:space="preserve">med. </w:t>
            </w:r>
            <w:r w:rsidRPr="00756FE1">
              <w:rPr>
                <w:rFonts w:ascii="Poppins" w:eastAsia="Times New Roman" w:hAnsi="Poppins" w:cs="Poppins"/>
                <w:b/>
                <w:sz w:val="20"/>
                <w:szCs w:val="20"/>
              </w:rPr>
              <w:t>na informat</w:t>
            </w:r>
            <w:r>
              <w:rPr>
                <w:rFonts w:ascii="Poppins" w:eastAsia="Times New Roman" w:hAnsi="Poppins" w:cs="Poppins"/>
                <w:b/>
                <w:sz w:val="20"/>
                <w:szCs w:val="20"/>
              </w:rPr>
              <w:t>.</w:t>
            </w:r>
            <w:r w:rsidRPr="00756FE1">
              <w:rPr>
                <w:rFonts w:ascii="Poppins" w:eastAsia="Times New Roman" w:hAnsi="Poppins" w:cs="Poppins"/>
                <w:b/>
                <w:sz w:val="20"/>
                <w:szCs w:val="20"/>
              </w:rPr>
              <w:t xml:space="preserve"> nośniku danych</w:t>
            </w:r>
          </w:p>
        </w:tc>
        <w:tc>
          <w:tcPr>
            <w:tcW w:w="0" w:type="auto"/>
          </w:tcPr>
          <w:p w14:paraId="691CCDFC" w14:textId="77777777" w:rsidR="00CB79A7" w:rsidRPr="00E152E3" w:rsidRDefault="00CB79A7" w:rsidP="003E774E">
            <w:pPr>
              <w:jc w:val="center"/>
              <w:rPr>
                <w:rFonts w:ascii="Poppins" w:eastAsia="Times New Roman" w:hAnsi="Poppins" w:cs="Poppins"/>
                <w:b/>
                <w:bCs/>
                <w:sz w:val="20"/>
                <w:szCs w:val="20"/>
              </w:rPr>
            </w:pPr>
            <w:r>
              <w:rPr>
                <w:rFonts w:ascii="Poppins" w:eastAsia="Times New Roman" w:hAnsi="Poppins" w:cs="Poppins"/>
                <w:b/>
                <w:bCs/>
                <w:sz w:val="20"/>
                <w:szCs w:val="20"/>
              </w:rPr>
              <w:t>k</w:t>
            </w:r>
            <w:r w:rsidRPr="00A36612">
              <w:rPr>
                <w:rFonts w:ascii="Poppins" w:eastAsia="Times New Roman" w:hAnsi="Poppins" w:cs="Poppins"/>
                <w:b/>
                <w:bCs/>
                <w:sz w:val="20"/>
                <w:szCs w:val="20"/>
              </w:rPr>
              <w:t>opia modelu gipsowego</w:t>
            </w:r>
            <w:r w:rsidRPr="00E152E3">
              <w:rPr>
                <w:rFonts w:ascii="Poppins" w:eastAsia="Times New Roman" w:hAnsi="Poppins" w:cs="Poppins"/>
                <w:b/>
                <w:bCs/>
                <w:sz w:val="20"/>
                <w:szCs w:val="20"/>
              </w:rPr>
              <w:t xml:space="preserve"> </w:t>
            </w:r>
          </w:p>
        </w:tc>
      </w:tr>
      <w:tr w:rsidR="00CB79A7" w:rsidRPr="00756FE1" w14:paraId="009E3B5D" w14:textId="77777777" w:rsidTr="003E774E">
        <w:trPr>
          <w:jc w:val="center"/>
        </w:trPr>
        <w:tc>
          <w:tcPr>
            <w:tcW w:w="0" w:type="auto"/>
          </w:tcPr>
          <w:p w14:paraId="3EC27A21" w14:textId="77777777" w:rsidR="00CB79A7" w:rsidRPr="00756FE1" w:rsidRDefault="00CB79A7" w:rsidP="003E774E">
            <w:pPr>
              <w:jc w:val="center"/>
              <w:rPr>
                <w:rFonts w:ascii="Poppins" w:eastAsia="Times New Roman" w:hAnsi="Poppins" w:cs="Poppins"/>
                <w:sz w:val="20"/>
                <w:szCs w:val="20"/>
              </w:rPr>
            </w:pPr>
          </w:p>
          <w:p w14:paraId="45D407E0" w14:textId="77777777" w:rsidR="00CB79A7" w:rsidRPr="00756FE1" w:rsidRDefault="00CB79A7" w:rsidP="003E774E">
            <w:pPr>
              <w:jc w:val="center"/>
              <w:rPr>
                <w:rFonts w:ascii="Poppins" w:eastAsia="Times New Roman" w:hAnsi="Poppins" w:cs="Poppins"/>
                <w:sz w:val="20"/>
                <w:szCs w:val="20"/>
              </w:rPr>
            </w:pPr>
            <w:r w:rsidRPr="00756FE1">
              <w:rPr>
                <w:rFonts w:ascii="Poppins" w:eastAsia="Times New Roman" w:hAnsi="Poppins" w:cs="Poppins"/>
                <w:sz w:val="20"/>
                <w:szCs w:val="20"/>
              </w:rPr>
              <w:t>10 zł</w:t>
            </w:r>
          </w:p>
          <w:p w14:paraId="723EE594" w14:textId="77777777" w:rsidR="00CB79A7" w:rsidRPr="00756FE1" w:rsidRDefault="00CB79A7" w:rsidP="003E774E">
            <w:pPr>
              <w:jc w:val="center"/>
              <w:rPr>
                <w:rFonts w:ascii="Poppins" w:eastAsia="Times New Roman" w:hAnsi="Poppins" w:cs="Poppins"/>
                <w:sz w:val="20"/>
                <w:szCs w:val="20"/>
              </w:rPr>
            </w:pPr>
          </w:p>
        </w:tc>
        <w:tc>
          <w:tcPr>
            <w:tcW w:w="0" w:type="auto"/>
          </w:tcPr>
          <w:p w14:paraId="71FA4A5C" w14:textId="77777777" w:rsidR="00CB79A7" w:rsidRPr="00756FE1" w:rsidRDefault="00CB79A7" w:rsidP="003E774E">
            <w:pPr>
              <w:jc w:val="center"/>
              <w:rPr>
                <w:rFonts w:ascii="Poppins" w:eastAsia="Times New Roman" w:hAnsi="Poppins" w:cs="Poppins"/>
                <w:sz w:val="20"/>
                <w:szCs w:val="20"/>
              </w:rPr>
            </w:pPr>
          </w:p>
          <w:p w14:paraId="2A03A555" w14:textId="77777777" w:rsidR="00CB79A7" w:rsidRPr="00756FE1" w:rsidRDefault="00CB79A7" w:rsidP="003E774E">
            <w:pPr>
              <w:jc w:val="center"/>
              <w:rPr>
                <w:rFonts w:ascii="Poppins" w:eastAsia="Times New Roman" w:hAnsi="Poppins" w:cs="Poppins"/>
                <w:sz w:val="20"/>
                <w:szCs w:val="20"/>
              </w:rPr>
            </w:pPr>
            <w:r w:rsidRPr="00756FE1">
              <w:rPr>
                <w:rFonts w:ascii="Poppins" w:eastAsia="Times New Roman" w:hAnsi="Poppins" w:cs="Poppins"/>
                <w:sz w:val="20"/>
                <w:szCs w:val="20"/>
              </w:rPr>
              <w:t>0,35 zł</w:t>
            </w:r>
          </w:p>
        </w:tc>
        <w:tc>
          <w:tcPr>
            <w:tcW w:w="0" w:type="auto"/>
          </w:tcPr>
          <w:p w14:paraId="68EA75BC" w14:textId="77777777" w:rsidR="00CB79A7" w:rsidRDefault="00CB79A7" w:rsidP="003E774E">
            <w:pPr>
              <w:jc w:val="center"/>
              <w:rPr>
                <w:rFonts w:ascii="Poppins" w:eastAsia="Times New Roman" w:hAnsi="Poppins" w:cs="Poppins"/>
                <w:sz w:val="20"/>
                <w:szCs w:val="20"/>
              </w:rPr>
            </w:pPr>
          </w:p>
          <w:p w14:paraId="05B38E8F" w14:textId="77777777" w:rsidR="00CB79A7" w:rsidRPr="00756FE1" w:rsidRDefault="00CB79A7" w:rsidP="003E774E">
            <w:pPr>
              <w:jc w:val="center"/>
              <w:rPr>
                <w:rFonts w:ascii="Poppins" w:eastAsia="Times New Roman" w:hAnsi="Poppins" w:cs="Poppins"/>
                <w:sz w:val="20"/>
                <w:szCs w:val="20"/>
              </w:rPr>
            </w:pPr>
            <w:r>
              <w:rPr>
                <w:rFonts w:ascii="Poppins" w:eastAsia="Times New Roman" w:hAnsi="Poppins" w:cs="Poppins"/>
                <w:sz w:val="20"/>
                <w:szCs w:val="20"/>
              </w:rPr>
              <w:t>2 zl</w:t>
            </w:r>
          </w:p>
        </w:tc>
        <w:tc>
          <w:tcPr>
            <w:tcW w:w="0" w:type="auto"/>
          </w:tcPr>
          <w:p w14:paraId="5470AE95" w14:textId="77777777" w:rsidR="00CB79A7" w:rsidRDefault="00CB79A7" w:rsidP="003E774E">
            <w:pPr>
              <w:jc w:val="center"/>
              <w:rPr>
                <w:rFonts w:ascii="Poppins" w:eastAsia="Times New Roman" w:hAnsi="Poppins" w:cs="Poppins"/>
                <w:sz w:val="20"/>
                <w:szCs w:val="20"/>
              </w:rPr>
            </w:pPr>
          </w:p>
          <w:p w14:paraId="01E67189" w14:textId="77777777" w:rsidR="00CB79A7" w:rsidRPr="00756FE1" w:rsidRDefault="00CB79A7" w:rsidP="003E774E">
            <w:pPr>
              <w:jc w:val="center"/>
              <w:rPr>
                <w:rFonts w:ascii="Poppins" w:eastAsia="Times New Roman" w:hAnsi="Poppins" w:cs="Poppins"/>
                <w:sz w:val="20"/>
                <w:szCs w:val="20"/>
              </w:rPr>
            </w:pPr>
            <w:r>
              <w:rPr>
                <w:rFonts w:ascii="Poppins" w:eastAsia="Times New Roman" w:hAnsi="Poppins" w:cs="Poppins"/>
                <w:sz w:val="20"/>
                <w:szCs w:val="20"/>
              </w:rPr>
              <w:t>50 zł</w:t>
            </w:r>
          </w:p>
        </w:tc>
      </w:tr>
    </w:tbl>
    <w:p w14:paraId="515800CE" w14:textId="77777777" w:rsidR="00CB79A7" w:rsidRPr="00756FE1" w:rsidRDefault="00CB79A7" w:rsidP="00CB79A7">
      <w:pPr>
        <w:pStyle w:val="Standardowy1"/>
        <w:spacing w:line="360" w:lineRule="auto"/>
        <w:ind w:firstLine="708"/>
        <w:rPr>
          <w:rFonts w:ascii="Poppins" w:eastAsia="Arial" w:hAnsi="Poppins" w:cs="Poppins"/>
          <w:color w:val="auto"/>
          <w:sz w:val="20"/>
          <w:szCs w:val="20"/>
          <w:lang w:val="pl-PL"/>
        </w:rPr>
      </w:pPr>
    </w:p>
    <w:p w14:paraId="3823BB24" w14:textId="77777777" w:rsidR="00CB79A7" w:rsidRPr="00756FE1" w:rsidRDefault="00CB79A7" w:rsidP="00CB79A7">
      <w:pPr>
        <w:pStyle w:val="Akapitzlist"/>
        <w:numPr>
          <w:ilvl w:val="0"/>
          <w:numId w:val="20"/>
        </w:numPr>
        <w:spacing w:line="360" w:lineRule="auto"/>
        <w:jc w:val="both"/>
        <w:rPr>
          <w:rFonts w:ascii="Poppins" w:eastAsia="Times New Roman" w:hAnsi="Poppins" w:cs="Poppins"/>
          <w:b/>
          <w:sz w:val="20"/>
          <w:szCs w:val="20"/>
        </w:rPr>
      </w:pPr>
      <w:r w:rsidRPr="00756FE1">
        <w:rPr>
          <w:rFonts w:ascii="Poppins" w:hAnsi="Poppins" w:cs="Poppins"/>
          <w:sz w:val="20"/>
          <w:szCs w:val="20"/>
          <w:u w:color="000000"/>
          <w:bdr w:val="nil"/>
          <w:lang w:eastAsia="de-DE"/>
        </w:rPr>
        <w:t>D</w:t>
      </w:r>
      <w:r w:rsidRPr="00756FE1">
        <w:rPr>
          <w:rFonts w:ascii="Poppins" w:eastAsia="Times New Roman" w:hAnsi="Poppins" w:cs="Poppins"/>
          <w:sz w:val="20"/>
          <w:szCs w:val="20"/>
        </w:rPr>
        <w:t xml:space="preserve">okumentacja medyczna prowadzona w postaci papierowej może być na żądanie </w:t>
      </w:r>
      <w:r>
        <w:rPr>
          <w:rFonts w:ascii="Poppins" w:eastAsia="Times New Roman" w:hAnsi="Poppins" w:cs="Poppins"/>
          <w:sz w:val="20"/>
          <w:szCs w:val="20"/>
        </w:rPr>
        <w:t>P</w:t>
      </w:r>
      <w:r w:rsidRPr="00756FE1">
        <w:rPr>
          <w:rFonts w:ascii="Poppins" w:eastAsia="Times New Roman" w:hAnsi="Poppins" w:cs="Poppins"/>
          <w:sz w:val="20"/>
          <w:szCs w:val="20"/>
        </w:rPr>
        <w:t xml:space="preserve">acjenta lub innych uprawnionych organów lub podmiotów udostępniona przez sporządzenie kopii w formie odwzorowania cyfrowego (skanu) i przekazana za pośrednictwem środków komunikacji elektronicznej lub na informatycznym nośniku danych. </w:t>
      </w:r>
    </w:p>
    <w:p w14:paraId="4DCF38C8"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p>
    <w:p w14:paraId="21C22F4B"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p>
    <w:p w14:paraId="319D1388"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X</w:t>
      </w:r>
    </w:p>
    <w:p w14:paraId="72032697" w14:textId="77777777" w:rsidR="00CB79A7" w:rsidRPr="00756FE1" w:rsidRDefault="00CB79A7" w:rsidP="00CB79A7">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Poppins" w:hAnsi="Poppins" w:cs="Poppins"/>
          <w:b/>
          <w:color w:val="auto"/>
          <w:sz w:val="20"/>
          <w:szCs w:val="20"/>
          <w:lang w:val="pl-PL"/>
        </w:rPr>
      </w:pPr>
      <w:r w:rsidRPr="009E0A01">
        <w:rPr>
          <w:rFonts w:ascii="Poppins" w:hAnsi="Poppins" w:cs="Poppins"/>
          <w:b/>
          <w:color w:val="auto"/>
          <w:sz w:val="20"/>
          <w:szCs w:val="20"/>
          <w:lang w:val="pl-PL"/>
        </w:rPr>
        <w:t>ODWOŁYWANIE WIZYT</w:t>
      </w:r>
    </w:p>
    <w:p w14:paraId="7DEC550E" w14:textId="77777777" w:rsidR="00CB79A7" w:rsidRPr="00756FE1" w:rsidRDefault="00CB79A7" w:rsidP="00CB79A7">
      <w:pPr>
        <w:pStyle w:val="T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Poppins" w:eastAsia="Arial" w:hAnsi="Poppins" w:cs="Poppins"/>
          <w:b/>
          <w:color w:val="auto"/>
          <w:sz w:val="20"/>
          <w:szCs w:val="20"/>
          <w:lang w:val="pl-PL"/>
        </w:rPr>
      </w:pPr>
    </w:p>
    <w:p w14:paraId="6E87F0FF" w14:textId="77777777" w:rsidR="00CB79A7" w:rsidRPr="00872BB9" w:rsidRDefault="00CB79A7" w:rsidP="00CB79A7">
      <w:pPr>
        <w:pStyle w:val="Standardowy1"/>
        <w:spacing w:line="360" w:lineRule="auto"/>
        <w:jc w:val="center"/>
        <w:rPr>
          <w:rFonts w:ascii="Poppins" w:hAnsi="Poppins" w:cs="Poppins"/>
          <w:b/>
          <w:color w:val="auto"/>
          <w:sz w:val="20"/>
          <w:szCs w:val="20"/>
          <w:lang w:val="pl-PL"/>
        </w:rPr>
      </w:pPr>
      <w:r w:rsidRPr="00872BB9">
        <w:rPr>
          <w:rFonts w:ascii="Poppins" w:hAnsi="Poppins" w:cs="Poppins"/>
          <w:b/>
          <w:color w:val="auto"/>
          <w:sz w:val="20"/>
          <w:szCs w:val="20"/>
          <w:lang w:val="pl-PL"/>
        </w:rPr>
        <w:lastRenderedPageBreak/>
        <w:t>§ 14</w:t>
      </w:r>
    </w:p>
    <w:p w14:paraId="70354AAA" w14:textId="77777777" w:rsidR="00CB79A7" w:rsidRPr="00872BB9" w:rsidRDefault="00CB79A7" w:rsidP="00CB79A7">
      <w:pPr>
        <w:pStyle w:val="Standardowy1"/>
        <w:spacing w:line="360" w:lineRule="auto"/>
        <w:jc w:val="center"/>
        <w:rPr>
          <w:rFonts w:ascii="Poppins" w:hAnsi="Poppins" w:cs="Poppins"/>
          <w:b/>
          <w:color w:val="auto"/>
          <w:sz w:val="20"/>
          <w:szCs w:val="20"/>
          <w:lang w:val="pl-PL"/>
        </w:rPr>
      </w:pPr>
    </w:p>
    <w:p w14:paraId="477E487B" w14:textId="77777777" w:rsidR="00CB79A7" w:rsidRPr="00872BB9" w:rsidRDefault="00CB79A7" w:rsidP="00CB79A7">
      <w:pPr>
        <w:pStyle w:val="Standardowy1"/>
        <w:numPr>
          <w:ilvl w:val="0"/>
          <w:numId w:val="22"/>
        </w:numPr>
        <w:spacing w:line="360" w:lineRule="auto"/>
        <w:jc w:val="both"/>
        <w:rPr>
          <w:rFonts w:ascii="Poppins" w:eastAsia="Arial" w:hAnsi="Poppins" w:cs="Poppins"/>
          <w:color w:val="auto"/>
          <w:sz w:val="20"/>
          <w:szCs w:val="20"/>
          <w:lang w:val="pl-PL"/>
        </w:rPr>
      </w:pPr>
      <w:r w:rsidRPr="00872BB9">
        <w:rPr>
          <w:rFonts w:ascii="Poppins" w:hAnsi="Poppins" w:cs="Poppins"/>
          <w:b/>
          <w:bCs/>
          <w:color w:val="auto"/>
          <w:sz w:val="20"/>
          <w:szCs w:val="20"/>
          <w:lang w:val="pl-PL"/>
        </w:rPr>
        <w:t xml:space="preserve">W miarę możliwości organizacyjnych </w:t>
      </w:r>
      <w:r w:rsidRPr="00872BB9">
        <w:rPr>
          <w:rFonts w:ascii="Poppins" w:hAnsi="Poppins" w:cs="Poppins"/>
          <w:b/>
          <w:color w:val="auto"/>
          <w:sz w:val="20"/>
          <w:szCs w:val="20"/>
          <w:lang w:val="pl-PL"/>
        </w:rPr>
        <w:t>wizyty Pacjentów są potwierdzane</w:t>
      </w:r>
      <w:r w:rsidRPr="00872BB9">
        <w:rPr>
          <w:rFonts w:ascii="Poppins" w:hAnsi="Poppins" w:cs="Poppins"/>
          <w:color w:val="auto"/>
          <w:sz w:val="20"/>
          <w:szCs w:val="20"/>
          <w:lang w:val="pl-PL"/>
        </w:rPr>
        <w:t xml:space="preserve"> przez pracowników podmiotu leczniczego telefonicznie lub poprzez SMS</w:t>
      </w:r>
      <w:r w:rsidRPr="00872BB9">
        <w:rPr>
          <w:rFonts w:ascii="Poppins" w:hAnsi="Poppins" w:cs="Poppins"/>
          <w:b/>
          <w:bCs/>
          <w:color w:val="auto"/>
          <w:sz w:val="20"/>
          <w:szCs w:val="20"/>
          <w:lang w:val="pl-PL"/>
        </w:rPr>
        <w:t xml:space="preserve"> 2 dni przed planowanym terminem wizyty</w:t>
      </w:r>
      <w:r w:rsidRPr="00872BB9">
        <w:rPr>
          <w:rFonts w:ascii="Poppins" w:hAnsi="Poppins" w:cs="Poppins"/>
          <w:color w:val="auto"/>
          <w:sz w:val="20"/>
          <w:szCs w:val="20"/>
          <w:lang w:val="pl-PL"/>
        </w:rPr>
        <w:t xml:space="preserve">, a w przypadku wizyty, podczas której ma być przeprowadzany </w:t>
      </w:r>
      <w:r w:rsidRPr="00872BB9">
        <w:rPr>
          <w:rFonts w:ascii="Poppins" w:hAnsi="Poppins" w:cs="Poppins"/>
          <w:b/>
          <w:bCs/>
          <w:color w:val="auto"/>
          <w:sz w:val="20"/>
          <w:szCs w:val="20"/>
          <w:lang w:val="pl-PL"/>
        </w:rPr>
        <w:t xml:space="preserve">zabieg implantacji 7 oraz 2 dni przed planowanym terminem wizyty. </w:t>
      </w:r>
      <w:r w:rsidRPr="00872BB9">
        <w:rPr>
          <w:rFonts w:ascii="Poppins" w:eastAsia="Times New Roman" w:hAnsi="Poppins" w:cs="Poppins"/>
          <w:color w:val="auto"/>
          <w:sz w:val="20"/>
          <w:szCs w:val="20"/>
          <w:lang w:val="pl-PL" w:eastAsia="pl-PL"/>
        </w:rPr>
        <w:t>W przypadku wizyt zaplanowanych na wtorek potwierdzenie wizyty następuje  w sobotę lub niedziele.</w:t>
      </w:r>
    </w:p>
    <w:p w14:paraId="52AF5FBD" w14:textId="77777777" w:rsidR="00CB79A7" w:rsidRPr="00954F32" w:rsidRDefault="00CB79A7" w:rsidP="00CB79A7">
      <w:pPr>
        <w:pStyle w:val="Standardowy1"/>
        <w:numPr>
          <w:ilvl w:val="0"/>
          <w:numId w:val="22"/>
        </w:numPr>
        <w:spacing w:line="360" w:lineRule="auto"/>
        <w:jc w:val="both"/>
        <w:rPr>
          <w:rFonts w:ascii="Poppins" w:eastAsia="Times New Roman" w:hAnsi="Poppins" w:cs="Poppins"/>
          <w:color w:val="auto"/>
          <w:sz w:val="20"/>
          <w:szCs w:val="20"/>
          <w:lang w:val="pl-PL" w:eastAsia="pl-PL"/>
        </w:rPr>
      </w:pPr>
      <w:r w:rsidRPr="00872BB9">
        <w:rPr>
          <w:rFonts w:ascii="Poppins" w:eastAsia="Times New Roman" w:hAnsi="Poppins" w:cs="Poppins"/>
          <w:b/>
          <w:bCs/>
          <w:color w:val="auto"/>
          <w:sz w:val="20"/>
          <w:szCs w:val="20"/>
          <w:lang w:val="pl-PL" w:eastAsia="pl-PL"/>
        </w:rPr>
        <w:t>Brak potwierdzenia wizyty przez Pacjenta do 24 h przed planowaną wizytą będzie skutkował automatycznym anulowaniem wizyty</w:t>
      </w:r>
      <w:r w:rsidRPr="00954F32">
        <w:rPr>
          <w:rFonts w:ascii="Poppins" w:eastAsia="Times New Roman" w:hAnsi="Poppins" w:cs="Poppins"/>
          <w:color w:val="auto"/>
          <w:sz w:val="20"/>
          <w:szCs w:val="20"/>
          <w:lang w:val="pl-PL" w:eastAsia="pl-PL"/>
        </w:rPr>
        <w:t>. W miarę możliwości przerobowych rejestracja poinformuje pacjenta o anulowaniu wizyty drogą smsową.</w:t>
      </w:r>
    </w:p>
    <w:p w14:paraId="2CF8B352" w14:textId="77777777" w:rsidR="00CB79A7" w:rsidRPr="00756FE1" w:rsidRDefault="00CB79A7" w:rsidP="00CB79A7">
      <w:pPr>
        <w:pStyle w:val="Standardowy1"/>
        <w:numPr>
          <w:ilvl w:val="0"/>
          <w:numId w:val="22"/>
        </w:numPr>
        <w:spacing w:line="360" w:lineRule="auto"/>
        <w:jc w:val="both"/>
        <w:rPr>
          <w:rFonts w:ascii="Poppins" w:eastAsia="Times New Roman" w:hAnsi="Poppins" w:cs="Poppins"/>
          <w:color w:val="auto"/>
          <w:sz w:val="20"/>
          <w:szCs w:val="20"/>
          <w:lang w:val="pl-PL" w:eastAsia="pl-PL"/>
        </w:rPr>
      </w:pPr>
      <w:r w:rsidRPr="00872BB9">
        <w:rPr>
          <w:rFonts w:ascii="Poppins" w:eastAsia="Times New Roman" w:hAnsi="Poppins" w:cs="Poppins"/>
          <w:b/>
          <w:bCs/>
          <w:color w:val="auto"/>
          <w:sz w:val="20"/>
          <w:szCs w:val="20"/>
          <w:lang w:val="pl-PL" w:eastAsia="pl-PL"/>
        </w:rPr>
        <w:t>Pacjenci, którzy potwierdzili obecność na wizycie, a chcieliby ją odwołać lub przełożyć, proszeni są o kontakt osobisty, telefoniczny lub poprzez SMS nie później niż 24 godziny przed ustalonym terminem wizyty</w:t>
      </w:r>
      <w:r w:rsidRPr="00756FE1">
        <w:rPr>
          <w:rFonts w:ascii="Poppins" w:eastAsia="Times New Roman" w:hAnsi="Poppins" w:cs="Poppins"/>
          <w:color w:val="auto"/>
          <w:sz w:val="20"/>
          <w:szCs w:val="20"/>
          <w:lang w:val="pl-PL" w:eastAsia="pl-PL"/>
        </w:rPr>
        <w:t xml:space="preserve">. Wizyty zaplanowane na poniedziałek odwołać należy najpóźniej w piątek do godziny </w:t>
      </w:r>
      <w:r>
        <w:rPr>
          <w:rFonts w:ascii="Poppins" w:eastAsia="Times New Roman" w:hAnsi="Poppins" w:cs="Poppins"/>
          <w:color w:val="auto"/>
          <w:sz w:val="20"/>
          <w:szCs w:val="20"/>
          <w:lang w:val="pl-PL" w:eastAsia="pl-PL"/>
        </w:rPr>
        <w:t xml:space="preserve"> 15:00.</w:t>
      </w:r>
    </w:p>
    <w:p w14:paraId="5C042C93" w14:textId="46D8AB0C" w:rsidR="00CB79A7" w:rsidRPr="000B6EC5" w:rsidRDefault="00CB79A7" w:rsidP="00CB79A7">
      <w:pPr>
        <w:pStyle w:val="Standardowy1"/>
        <w:numPr>
          <w:ilvl w:val="0"/>
          <w:numId w:val="22"/>
        </w:numPr>
        <w:spacing w:line="360" w:lineRule="auto"/>
        <w:jc w:val="both"/>
        <w:rPr>
          <w:rFonts w:ascii="Poppins" w:eastAsia="Times New Roman" w:hAnsi="Poppins" w:cs="Poppins"/>
          <w:color w:val="auto"/>
          <w:sz w:val="20"/>
          <w:szCs w:val="20"/>
          <w:lang w:val="pl-PL" w:eastAsia="pl-PL"/>
        </w:rPr>
      </w:pPr>
      <w:r w:rsidRPr="00FE2B5B">
        <w:rPr>
          <w:rFonts w:ascii="Poppins" w:eastAsia="Times New Roman" w:hAnsi="Poppins" w:cs="Poppins"/>
          <w:color w:val="auto"/>
          <w:sz w:val="20"/>
          <w:szCs w:val="20"/>
          <w:lang w:val="pl-PL" w:eastAsia="pl-PL"/>
        </w:rPr>
        <w:t xml:space="preserve">W </w:t>
      </w:r>
      <w:r w:rsidRPr="00872BB9">
        <w:rPr>
          <w:rFonts w:ascii="Poppins" w:eastAsia="Times New Roman" w:hAnsi="Poppins" w:cs="Poppins"/>
          <w:b/>
          <w:bCs/>
          <w:color w:val="auto"/>
          <w:sz w:val="20"/>
          <w:szCs w:val="20"/>
          <w:lang w:val="pl-PL" w:eastAsia="pl-PL"/>
        </w:rPr>
        <w:t>przypadku  dwukrotnego lub więcej niepojawienia się pacjenta na wcześniej potwierdzonej wizycie lub nieodwołania wizyty wcześniej niż 24 h przed planowaną wizytą</w:t>
      </w:r>
      <w:r w:rsidRPr="00FE2B5B">
        <w:rPr>
          <w:rFonts w:ascii="Poppins" w:eastAsia="Times New Roman" w:hAnsi="Poppins" w:cs="Poppins"/>
          <w:color w:val="auto"/>
          <w:sz w:val="20"/>
          <w:szCs w:val="20"/>
          <w:lang w:val="pl-PL" w:eastAsia="pl-PL"/>
        </w:rPr>
        <w:t xml:space="preserve"> , Dentistica  zastrzega sobie </w:t>
      </w:r>
      <w:r w:rsidRPr="00872BB9">
        <w:rPr>
          <w:rFonts w:ascii="Poppins" w:eastAsia="Times New Roman" w:hAnsi="Poppins" w:cs="Poppins"/>
          <w:b/>
          <w:bCs/>
          <w:color w:val="auto"/>
          <w:sz w:val="20"/>
          <w:szCs w:val="20"/>
          <w:lang w:val="pl-PL" w:eastAsia="pl-PL"/>
        </w:rPr>
        <w:t xml:space="preserve">możliwość odmowy udzielania dalszych świadczeń medycznych </w:t>
      </w:r>
      <w:r w:rsidR="00872BB9">
        <w:rPr>
          <w:rFonts w:ascii="Poppins" w:eastAsia="Times New Roman" w:hAnsi="Poppins" w:cs="Poppins"/>
          <w:b/>
          <w:bCs/>
          <w:color w:val="auto"/>
          <w:sz w:val="20"/>
          <w:szCs w:val="20"/>
          <w:lang w:val="pl-PL" w:eastAsia="pl-PL"/>
        </w:rPr>
        <w:t>P</w:t>
      </w:r>
      <w:r w:rsidRPr="00872BB9">
        <w:rPr>
          <w:rFonts w:ascii="Poppins" w:eastAsia="Times New Roman" w:hAnsi="Poppins" w:cs="Poppins"/>
          <w:b/>
          <w:bCs/>
          <w:color w:val="auto"/>
          <w:sz w:val="20"/>
          <w:szCs w:val="20"/>
          <w:lang w:val="pl-PL" w:eastAsia="pl-PL"/>
        </w:rPr>
        <w:t>acjentowi</w:t>
      </w:r>
      <w:r w:rsidRPr="00FE2B5B">
        <w:rPr>
          <w:rFonts w:ascii="Poppins" w:eastAsia="Times New Roman" w:hAnsi="Poppins" w:cs="Poppins"/>
          <w:color w:val="auto"/>
          <w:sz w:val="20"/>
          <w:szCs w:val="20"/>
          <w:lang w:val="pl-PL" w:eastAsia="pl-PL"/>
        </w:rPr>
        <w:t xml:space="preserve"> lub </w:t>
      </w:r>
      <w:r w:rsidRPr="00872BB9">
        <w:rPr>
          <w:rFonts w:ascii="Poppins" w:eastAsia="Times New Roman" w:hAnsi="Poppins" w:cs="Poppins"/>
          <w:b/>
          <w:bCs/>
          <w:color w:val="auto"/>
          <w:sz w:val="20"/>
          <w:szCs w:val="20"/>
          <w:lang w:val="pl-PL" w:eastAsia="pl-PL"/>
        </w:rPr>
        <w:t>zastrzega sobie możliwość wyznaczenia nowego terminu wizyty dopiero po uiszczeniu przez</w:t>
      </w:r>
      <w:r w:rsidR="00872BB9">
        <w:rPr>
          <w:rFonts w:ascii="Poppins" w:eastAsia="Times New Roman" w:hAnsi="Poppins" w:cs="Poppins"/>
          <w:b/>
          <w:bCs/>
          <w:color w:val="auto"/>
          <w:sz w:val="20"/>
          <w:szCs w:val="20"/>
          <w:lang w:val="pl-PL" w:eastAsia="pl-PL"/>
        </w:rPr>
        <w:t xml:space="preserve"> P</w:t>
      </w:r>
      <w:r w:rsidRPr="00872BB9">
        <w:rPr>
          <w:rFonts w:ascii="Poppins" w:eastAsia="Times New Roman" w:hAnsi="Poppins" w:cs="Poppins"/>
          <w:b/>
          <w:bCs/>
          <w:color w:val="auto"/>
          <w:sz w:val="20"/>
          <w:szCs w:val="20"/>
          <w:lang w:val="pl-PL" w:eastAsia="pl-PL"/>
        </w:rPr>
        <w:t>acjenta zadatku</w:t>
      </w:r>
      <w:r>
        <w:rPr>
          <w:rFonts w:ascii="Poppins" w:eastAsia="Times New Roman" w:hAnsi="Poppins" w:cs="Poppins"/>
          <w:color w:val="auto"/>
          <w:sz w:val="20"/>
          <w:szCs w:val="20"/>
          <w:lang w:val="pl-PL" w:eastAsia="pl-PL"/>
        </w:rPr>
        <w:t>,  w zależności od rodzaju zaplanowanej wizyty w wysokości:</w:t>
      </w:r>
    </w:p>
    <w:p w14:paraId="272EF0CD" w14:textId="77777777" w:rsidR="00CB79A7" w:rsidRDefault="00CB79A7" w:rsidP="00CB79A7">
      <w:pPr>
        <w:pStyle w:val="Standardowy1"/>
        <w:numPr>
          <w:ilvl w:val="0"/>
          <w:numId w:val="47"/>
        </w:numPr>
        <w:spacing w:line="360" w:lineRule="auto"/>
        <w:jc w:val="both"/>
        <w:rPr>
          <w:rFonts w:ascii="Poppins" w:eastAsia="Times New Roman" w:hAnsi="Poppins" w:cs="Poppins"/>
          <w:color w:val="auto"/>
          <w:sz w:val="20"/>
          <w:szCs w:val="20"/>
          <w:lang w:val="pl-PL" w:eastAsia="pl-PL"/>
        </w:rPr>
      </w:pPr>
      <w:r w:rsidRPr="00FE2B5B">
        <w:rPr>
          <w:rFonts w:ascii="Poppins" w:eastAsia="Times New Roman" w:hAnsi="Poppins" w:cs="Poppins"/>
          <w:color w:val="auto"/>
          <w:sz w:val="20"/>
          <w:szCs w:val="20"/>
          <w:lang w:val="pl-PL" w:eastAsia="pl-PL"/>
        </w:rPr>
        <w:t xml:space="preserve">100 zł za każde </w:t>
      </w:r>
      <w:r>
        <w:rPr>
          <w:rFonts w:ascii="Poppins" w:eastAsia="Times New Roman" w:hAnsi="Poppins" w:cs="Poppins"/>
          <w:color w:val="auto"/>
          <w:sz w:val="20"/>
          <w:szCs w:val="20"/>
          <w:lang w:val="pl-PL" w:eastAsia="pl-PL"/>
        </w:rPr>
        <w:t>za</w:t>
      </w:r>
      <w:r w:rsidRPr="00FE2B5B">
        <w:rPr>
          <w:rFonts w:ascii="Poppins" w:eastAsia="Times New Roman" w:hAnsi="Poppins" w:cs="Poppins"/>
          <w:color w:val="auto"/>
          <w:sz w:val="20"/>
          <w:szCs w:val="20"/>
          <w:lang w:val="pl-PL" w:eastAsia="pl-PL"/>
        </w:rPr>
        <w:t>planowane 30 minut wizyty</w:t>
      </w:r>
      <w:r>
        <w:rPr>
          <w:rFonts w:ascii="Poppins" w:eastAsia="Times New Roman" w:hAnsi="Poppins" w:cs="Poppins"/>
          <w:color w:val="auto"/>
          <w:sz w:val="20"/>
          <w:szCs w:val="20"/>
          <w:lang w:val="pl-PL" w:eastAsia="pl-PL"/>
        </w:rPr>
        <w:t>,</w:t>
      </w:r>
    </w:p>
    <w:p w14:paraId="4ED8A371" w14:textId="77777777" w:rsidR="00CB79A7" w:rsidRPr="00FE2B5B" w:rsidRDefault="00CB79A7" w:rsidP="00CB79A7">
      <w:pPr>
        <w:pStyle w:val="Standardowy1"/>
        <w:numPr>
          <w:ilvl w:val="0"/>
          <w:numId w:val="47"/>
        </w:numPr>
        <w:spacing w:line="360" w:lineRule="auto"/>
        <w:jc w:val="both"/>
        <w:rPr>
          <w:rFonts w:ascii="Poppins" w:eastAsia="Times New Roman" w:hAnsi="Poppins" w:cs="Poppins"/>
          <w:color w:val="auto"/>
          <w:sz w:val="20"/>
          <w:szCs w:val="20"/>
          <w:lang w:val="pl-PL" w:eastAsia="pl-PL"/>
        </w:rPr>
      </w:pPr>
      <w:r>
        <w:rPr>
          <w:rFonts w:ascii="Poppins" w:eastAsia="Times New Roman" w:hAnsi="Poppins" w:cs="Poppins"/>
          <w:color w:val="auto"/>
          <w:sz w:val="20"/>
          <w:szCs w:val="20"/>
          <w:lang w:val="pl-PL" w:eastAsia="pl-PL"/>
        </w:rPr>
        <w:t>wyceny idywidualnej zadatku w przypadku zabiegów chirurgicznych i implantologicznych.</w:t>
      </w:r>
      <w:r w:rsidRPr="00FE2B5B">
        <w:rPr>
          <w:rFonts w:ascii="Poppins" w:eastAsia="Times New Roman" w:hAnsi="Poppins" w:cs="Poppins"/>
          <w:color w:val="auto"/>
          <w:sz w:val="20"/>
          <w:szCs w:val="20"/>
          <w:lang w:val="pl-PL" w:eastAsia="pl-PL"/>
        </w:rPr>
        <w:t xml:space="preserve"> </w:t>
      </w:r>
    </w:p>
    <w:p w14:paraId="6802FE04" w14:textId="77777777" w:rsidR="00CB79A7" w:rsidRPr="003F1D6C" w:rsidRDefault="00CB79A7" w:rsidP="00CB79A7">
      <w:pPr>
        <w:pStyle w:val="Standardowy1"/>
        <w:numPr>
          <w:ilvl w:val="0"/>
          <w:numId w:val="22"/>
        </w:numPr>
        <w:spacing w:line="360" w:lineRule="auto"/>
        <w:jc w:val="both"/>
        <w:rPr>
          <w:rFonts w:ascii="Poppins" w:eastAsia="Arial" w:hAnsi="Poppins" w:cs="Poppins"/>
          <w:b/>
          <w:bCs/>
          <w:color w:val="auto"/>
          <w:sz w:val="20"/>
          <w:szCs w:val="20"/>
          <w:lang w:val="pl-PL"/>
        </w:rPr>
      </w:pPr>
      <w:r w:rsidRPr="003F1D6C">
        <w:rPr>
          <w:rFonts w:ascii="Poppins" w:eastAsia="Times New Roman" w:hAnsi="Poppins" w:cs="Poppins"/>
          <w:b/>
          <w:bCs/>
          <w:sz w:val="20"/>
          <w:szCs w:val="20"/>
        </w:rPr>
        <w:t xml:space="preserve">Brak odwołania przez Pacjenta wizyty na zasadach i w sytuacjach określonych </w:t>
      </w:r>
      <w:r w:rsidRPr="003F1D6C">
        <w:rPr>
          <w:rFonts w:ascii="Poppins" w:eastAsia="Times New Roman" w:hAnsi="Poppins" w:cs="Poppins"/>
          <w:b/>
          <w:bCs/>
          <w:sz w:val="20"/>
          <w:szCs w:val="20"/>
        </w:rPr>
        <w:br/>
        <w:t xml:space="preserve">w niniejszym Regulaminie skutkuje przepadkiem zadatku. </w:t>
      </w:r>
    </w:p>
    <w:p w14:paraId="55D7C2BB" w14:textId="1CAE35AD" w:rsidR="00CB79A7" w:rsidRPr="000B6EC5" w:rsidRDefault="00CB79A7" w:rsidP="00CB79A7">
      <w:pPr>
        <w:pStyle w:val="Standardowy1"/>
        <w:numPr>
          <w:ilvl w:val="0"/>
          <w:numId w:val="22"/>
        </w:numPr>
        <w:spacing w:line="360" w:lineRule="auto"/>
        <w:jc w:val="both"/>
        <w:rPr>
          <w:rFonts w:ascii="Poppins" w:eastAsia="Arial" w:hAnsi="Poppins" w:cs="Poppins"/>
          <w:color w:val="auto"/>
          <w:sz w:val="20"/>
          <w:szCs w:val="20"/>
          <w:lang w:val="pl-PL"/>
        </w:rPr>
      </w:pPr>
      <w:r w:rsidRPr="000B6EC5">
        <w:rPr>
          <w:rFonts w:ascii="Poppins" w:eastAsia="Times New Roman" w:hAnsi="Poppins" w:cs="Poppins"/>
          <w:sz w:val="20"/>
          <w:szCs w:val="20"/>
        </w:rPr>
        <w:t xml:space="preserve">Podmiot leczniczy ma prawo do przesunięcia ustalonej przez </w:t>
      </w:r>
      <w:r>
        <w:rPr>
          <w:rFonts w:ascii="Poppins" w:eastAsia="Times New Roman" w:hAnsi="Poppins" w:cs="Poppins"/>
          <w:sz w:val="20"/>
          <w:szCs w:val="20"/>
        </w:rPr>
        <w:t>P</w:t>
      </w:r>
      <w:r w:rsidRPr="000B6EC5">
        <w:rPr>
          <w:rFonts w:ascii="Poppins" w:eastAsia="Times New Roman" w:hAnsi="Poppins" w:cs="Poppins"/>
          <w:sz w:val="20"/>
          <w:szCs w:val="20"/>
        </w:rPr>
        <w:t xml:space="preserve">acjenta wizyty </w:t>
      </w:r>
      <w:r w:rsidRPr="000B6EC5">
        <w:rPr>
          <w:rFonts w:ascii="Poppins" w:eastAsia="Times New Roman" w:hAnsi="Poppins" w:cs="Poppins"/>
          <w:sz w:val="20"/>
          <w:szCs w:val="20"/>
        </w:rPr>
        <w:br/>
        <w:t xml:space="preserve">z przyczyn od siebie niezależnych. W takim wypadku wpłacony przez </w:t>
      </w:r>
      <w:r w:rsidR="003F1D6C" w:rsidRPr="003F1D6C">
        <w:rPr>
          <w:rFonts w:ascii="Poppins" w:eastAsia="Times New Roman" w:hAnsi="Poppins" w:cs="Poppins"/>
          <w:sz w:val="20"/>
          <w:szCs w:val="20"/>
        </w:rPr>
        <w:t>P</w:t>
      </w:r>
      <w:r w:rsidRPr="003F1D6C">
        <w:rPr>
          <w:rFonts w:ascii="Poppins" w:eastAsia="Times New Roman" w:hAnsi="Poppins" w:cs="Poppins"/>
          <w:sz w:val="20"/>
          <w:szCs w:val="20"/>
        </w:rPr>
        <w:t>acjenta</w:t>
      </w:r>
      <w:r w:rsidRPr="000B6EC5">
        <w:rPr>
          <w:rFonts w:ascii="Poppins" w:eastAsia="Times New Roman" w:hAnsi="Poppins" w:cs="Poppins"/>
          <w:sz w:val="20"/>
          <w:szCs w:val="20"/>
        </w:rPr>
        <w:t xml:space="preserve"> zadatek przechodzi na nowo ustalony termin wizyty. </w:t>
      </w:r>
    </w:p>
    <w:p w14:paraId="5156739F" w14:textId="63ACBD96" w:rsidR="00CB79A7" w:rsidRPr="003F1D6C" w:rsidRDefault="00CB79A7" w:rsidP="00CB79A7">
      <w:pPr>
        <w:pStyle w:val="Standardowy1"/>
        <w:numPr>
          <w:ilvl w:val="0"/>
          <w:numId w:val="22"/>
        </w:numPr>
        <w:spacing w:line="360" w:lineRule="auto"/>
        <w:jc w:val="both"/>
        <w:rPr>
          <w:rFonts w:ascii="Poppins" w:eastAsia="Arial" w:hAnsi="Poppins" w:cs="Poppins"/>
          <w:b/>
          <w:bCs/>
          <w:color w:val="auto"/>
          <w:sz w:val="20"/>
          <w:szCs w:val="20"/>
          <w:lang w:val="pl-PL"/>
        </w:rPr>
      </w:pPr>
      <w:r w:rsidRPr="00756FE1">
        <w:rPr>
          <w:rFonts w:ascii="Poppins" w:eastAsia="Times New Roman" w:hAnsi="Poppins" w:cs="Poppins"/>
          <w:sz w:val="20"/>
          <w:szCs w:val="20"/>
        </w:rPr>
        <w:t xml:space="preserve">W przypadku rezygnacji przez lekarza z leczenia na zasadach opisanych w niniejszym Regulaminie - mowa tutaj będzie o odstąpieniu od leczenia w myśl przepisów naszej ustawy lekarskiej, tzn. niestosowania się do zaleceń, podważania naszych kompetencji etc., </w:t>
      </w:r>
      <w:r w:rsidRPr="003F1D6C">
        <w:rPr>
          <w:rFonts w:ascii="Poppins" w:eastAsia="Times New Roman" w:hAnsi="Poppins" w:cs="Poppins"/>
          <w:b/>
          <w:bCs/>
          <w:sz w:val="20"/>
          <w:szCs w:val="20"/>
        </w:rPr>
        <w:t xml:space="preserve">zwraca on </w:t>
      </w:r>
      <w:r w:rsidR="003F1D6C" w:rsidRPr="003F1D6C">
        <w:rPr>
          <w:rFonts w:ascii="Poppins" w:eastAsia="Times New Roman" w:hAnsi="Poppins" w:cs="Poppins"/>
          <w:b/>
          <w:bCs/>
          <w:sz w:val="20"/>
          <w:szCs w:val="20"/>
        </w:rPr>
        <w:t>P</w:t>
      </w:r>
      <w:r w:rsidRPr="003F1D6C">
        <w:rPr>
          <w:rFonts w:ascii="Poppins" w:eastAsia="Times New Roman" w:hAnsi="Poppins" w:cs="Poppins"/>
          <w:b/>
          <w:bCs/>
          <w:sz w:val="20"/>
          <w:szCs w:val="20"/>
        </w:rPr>
        <w:t>acjentowi wpłacony zadatek.</w:t>
      </w:r>
    </w:p>
    <w:p w14:paraId="7C9E85FB" w14:textId="77777777" w:rsidR="00CB79A7" w:rsidRPr="00756FE1" w:rsidRDefault="00CB79A7" w:rsidP="00CB79A7">
      <w:pPr>
        <w:pStyle w:val="Standardowy1"/>
        <w:spacing w:line="360" w:lineRule="auto"/>
        <w:ind w:left="360"/>
        <w:jc w:val="both"/>
        <w:rPr>
          <w:rFonts w:ascii="Poppins" w:eastAsia="Arial" w:hAnsi="Poppins" w:cs="Poppins"/>
          <w:color w:val="auto"/>
          <w:sz w:val="20"/>
          <w:szCs w:val="20"/>
          <w:lang w:val="pl-PL"/>
        </w:rPr>
      </w:pPr>
    </w:p>
    <w:p w14:paraId="6886EB9D" w14:textId="77777777" w:rsidR="00CB79A7" w:rsidRPr="00756FE1" w:rsidRDefault="00CB79A7" w:rsidP="00CB79A7">
      <w:pPr>
        <w:pStyle w:val="Standardowy1"/>
        <w:spacing w:line="360" w:lineRule="auto"/>
        <w:jc w:val="both"/>
        <w:rPr>
          <w:rFonts w:ascii="Poppins" w:eastAsia="Arial" w:hAnsi="Poppins" w:cs="Poppins"/>
          <w:color w:val="auto"/>
          <w:sz w:val="20"/>
          <w:szCs w:val="20"/>
          <w:lang w:val="pl-PL"/>
        </w:rPr>
      </w:pPr>
    </w:p>
    <w:p w14:paraId="1B09C293"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lastRenderedPageBreak/>
        <w:t>ROZDZIAŁ XI</w:t>
      </w:r>
    </w:p>
    <w:p w14:paraId="607A4164"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PRAWA I OBOWIĄZKI PACJENTA</w:t>
      </w:r>
    </w:p>
    <w:p w14:paraId="4D2B77D0"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17A04247"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 15</w:t>
      </w:r>
    </w:p>
    <w:p w14:paraId="7A1B5DDA"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06EC8004" w14:textId="77777777" w:rsidR="00CB79A7" w:rsidRPr="00756FE1" w:rsidRDefault="00CB79A7" w:rsidP="00CB79A7">
      <w:pPr>
        <w:pStyle w:val="Standardowy1"/>
        <w:numPr>
          <w:ilvl w:val="0"/>
          <w:numId w:val="23"/>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Pacjentowi korzystaja</w:t>
      </w:r>
      <w:r w:rsidRPr="00756FE1">
        <w:rPr>
          <w:rFonts w:eastAsia="Arial" w:hAnsi="Times New Roman" w:cs="Times New Roman"/>
          <w:color w:val="auto"/>
          <w:sz w:val="20"/>
          <w:szCs w:val="20"/>
          <w:lang w:val="pl-PL"/>
        </w:rPr>
        <w:t>̨</w:t>
      </w:r>
      <w:r w:rsidRPr="00756FE1">
        <w:rPr>
          <w:rFonts w:ascii="Poppins" w:eastAsia="Arial" w:hAnsi="Poppins" w:cs="Poppins"/>
          <w:color w:val="auto"/>
          <w:sz w:val="20"/>
          <w:szCs w:val="20"/>
          <w:lang w:val="pl-PL"/>
        </w:rPr>
        <w:t>cemu ze świadczeń zdrowotnych udzielanych w ramach działalności</w:t>
      </w:r>
      <w:r>
        <w:rPr>
          <w:rFonts w:ascii="Poppins" w:eastAsia="Arial" w:hAnsi="Poppins" w:cs="Poppins"/>
          <w:color w:val="auto"/>
          <w:sz w:val="20"/>
          <w:szCs w:val="20"/>
          <w:lang w:val="pl-PL"/>
        </w:rPr>
        <w:t xml:space="preserve"> </w:t>
      </w:r>
      <w:r w:rsidRPr="00756FE1">
        <w:rPr>
          <w:rFonts w:ascii="Poppins" w:eastAsia="Arial" w:hAnsi="Poppins" w:cs="Poppins"/>
          <w:color w:val="auto"/>
          <w:sz w:val="20"/>
          <w:szCs w:val="20"/>
          <w:lang w:val="pl-PL"/>
        </w:rPr>
        <w:t>prowadzonej przez podmiot leczniczy przysługuja</w:t>
      </w:r>
      <w:r w:rsidRPr="00756FE1">
        <w:rPr>
          <w:rFonts w:eastAsia="Arial" w:hAnsi="Times New Roman" w:cs="Times New Roman"/>
          <w:color w:val="auto"/>
          <w:sz w:val="20"/>
          <w:szCs w:val="20"/>
          <w:lang w:val="pl-PL"/>
        </w:rPr>
        <w:t>̨</w:t>
      </w:r>
      <w:r w:rsidRPr="00756FE1">
        <w:rPr>
          <w:rFonts w:ascii="Poppins" w:eastAsia="Arial" w:hAnsi="Poppins" w:cs="Poppins"/>
          <w:color w:val="auto"/>
          <w:sz w:val="20"/>
          <w:szCs w:val="20"/>
          <w:lang w:val="pl-PL"/>
        </w:rPr>
        <w:t xml:space="preserve"> prawa przewidziane w ustawie z dnia 6 listopada 2008 r. o prawach </w:t>
      </w:r>
      <w:r>
        <w:rPr>
          <w:rFonts w:ascii="Poppins" w:eastAsia="Arial" w:hAnsi="Poppins" w:cs="Poppins"/>
          <w:color w:val="auto"/>
          <w:sz w:val="20"/>
          <w:szCs w:val="20"/>
          <w:lang w:val="pl-PL"/>
        </w:rPr>
        <w:t>P</w:t>
      </w:r>
      <w:r w:rsidRPr="00756FE1">
        <w:rPr>
          <w:rFonts w:ascii="Poppins" w:eastAsia="Arial" w:hAnsi="Poppins" w:cs="Poppins"/>
          <w:color w:val="auto"/>
          <w:sz w:val="20"/>
          <w:szCs w:val="20"/>
          <w:lang w:val="pl-PL"/>
        </w:rPr>
        <w:t>acjenta i Rzeczniku Praw Pacjenta.</w:t>
      </w:r>
    </w:p>
    <w:p w14:paraId="39F7CAD5" w14:textId="77777777" w:rsidR="00CB79A7" w:rsidRPr="00756FE1" w:rsidRDefault="00CB79A7" w:rsidP="00CB79A7">
      <w:pPr>
        <w:pStyle w:val="Standardowy1"/>
        <w:numPr>
          <w:ilvl w:val="0"/>
          <w:numId w:val="23"/>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Informacja o prawach </w:t>
      </w:r>
      <w:r>
        <w:rPr>
          <w:rFonts w:ascii="Poppins" w:eastAsia="Arial" w:hAnsi="Poppins" w:cs="Poppins"/>
          <w:color w:val="auto"/>
          <w:sz w:val="20"/>
          <w:szCs w:val="20"/>
          <w:lang w:val="pl-PL"/>
        </w:rPr>
        <w:t>P</w:t>
      </w:r>
      <w:r w:rsidRPr="00756FE1">
        <w:rPr>
          <w:rFonts w:ascii="Poppins" w:eastAsia="Arial" w:hAnsi="Poppins" w:cs="Poppins"/>
          <w:color w:val="auto"/>
          <w:sz w:val="20"/>
          <w:szCs w:val="20"/>
          <w:lang w:val="pl-PL"/>
        </w:rPr>
        <w:t xml:space="preserve">acjenta udostępniona jest </w:t>
      </w:r>
      <w:r>
        <w:rPr>
          <w:rFonts w:ascii="Poppins" w:eastAsia="Arial" w:hAnsi="Poppins" w:cs="Poppins"/>
          <w:color w:val="auto"/>
          <w:sz w:val="20"/>
          <w:szCs w:val="20"/>
          <w:lang w:val="pl-PL"/>
        </w:rPr>
        <w:t>P</w:t>
      </w:r>
      <w:r w:rsidRPr="00756FE1">
        <w:rPr>
          <w:rFonts w:ascii="Poppins" w:eastAsia="Arial" w:hAnsi="Poppins" w:cs="Poppins"/>
          <w:color w:val="auto"/>
          <w:sz w:val="20"/>
          <w:szCs w:val="20"/>
          <w:lang w:val="pl-PL"/>
        </w:rPr>
        <w:t xml:space="preserve">acjentom w podmiocie leczniczym w formie pisemnej w miejscu ogólnodostępnym i stanowi </w:t>
      </w:r>
      <w:r w:rsidRPr="00756FE1">
        <w:rPr>
          <w:rFonts w:ascii="Poppins" w:eastAsia="Arial" w:hAnsi="Poppins" w:cs="Poppins"/>
          <w:i/>
          <w:color w:val="auto"/>
          <w:sz w:val="20"/>
          <w:szCs w:val="20"/>
          <w:lang w:val="pl-PL"/>
        </w:rPr>
        <w:t>załącznik nr 4 do niniejszego regulaminu</w:t>
      </w:r>
      <w:r w:rsidRPr="00756FE1">
        <w:rPr>
          <w:rFonts w:ascii="Poppins" w:eastAsia="Arial" w:hAnsi="Poppins" w:cs="Poppins"/>
          <w:color w:val="auto"/>
          <w:sz w:val="20"/>
          <w:szCs w:val="20"/>
          <w:lang w:val="pl-PL"/>
        </w:rPr>
        <w:t>.</w:t>
      </w:r>
    </w:p>
    <w:p w14:paraId="722D1BC0" w14:textId="77777777" w:rsidR="00CB79A7" w:rsidRPr="00756FE1" w:rsidRDefault="00CB79A7" w:rsidP="00CB79A7">
      <w:pPr>
        <w:pStyle w:val="Standardowy1"/>
        <w:spacing w:line="360" w:lineRule="auto"/>
        <w:ind w:left="720"/>
        <w:jc w:val="center"/>
        <w:rPr>
          <w:rFonts w:ascii="Poppins" w:eastAsia="Arial" w:hAnsi="Poppins" w:cs="Poppins"/>
          <w:color w:val="auto"/>
          <w:sz w:val="20"/>
          <w:szCs w:val="20"/>
          <w:lang w:val="pl-PL"/>
        </w:rPr>
      </w:pPr>
      <w:r w:rsidRPr="00756FE1">
        <w:rPr>
          <w:rFonts w:ascii="Poppins" w:hAnsi="Poppins" w:cs="Poppins"/>
          <w:b/>
          <w:color w:val="auto"/>
          <w:sz w:val="20"/>
          <w:szCs w:val="20"/>
          <w:lang w:val="pl-PL"/>
        </w:rPr>
        <w:t>§ 16</w:t>
      </w:r>
    </w:p>
    <w:p w14:paraId="478E94CD"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43EF66A5" w14:textId="77777777" w:rsidR="00CB79A7" w:rsidRPr="00756FE1" w:rsidRDefault="00CB79A7" w:rsidP="00CB79A7">
      <w:pPr>
        <w:pStyle w:val="Standardowy1"/>
        <w:numPr>
          <w:ilvl w:val="0"/>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Każdy pacjent podmiotu leczniczego zobowiązany jest do przestrzegania zapisów wynikających z niniejszego Regulaminu Organizacyjnego oraz innych wewnętrznych regulacji dotyczących zasad udzielania świadczeń zdrowotnych, które zostały mu udostępnione poprzez podanie do wiadomości w miejscu ogólnodostępnym podmiotu leczniczego, a także na stronie internetowej www.dentistica.com.pl.</w:t>
      </w:r>
    </w:p>
    <w:p w14:paraId="5241B08A" w14:textId="77777777" w:rsidR="00CB79A7" w:rsidRPr="00756FE1" w:rsidRDefault="00CB79A7" w:rsidP="00CB79A7">
      <w:pPr>
        <w:pStyle w:val="Standardowy1"/>
        <w:numPr>
          <w:ilvl w:val="0"/>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Pacjent ma obowiązek w szczególności: </w:t>
      </w:r>
    </w:p>
    <w:p w14:paraId="3D1E8DDA" w14:textId="77777777" w:rsidR="00CB79A7" w:rsidRPr="00C5713D" w:rsidRDefault="00CB79A7" w:rsidP="00CB79A7">
      <w:pPr>
        <w:pStyle w:val="Standardowy1"/>
        <w:numPr>
          <w:ilvl w:val="1"/>
          <w:numId w:val="24"/>
        </w:numPr>
        <w:spacing w:line="360" w:lineRule="auto"/>
        <w:jc w:val="both"/>
        <w:rPr>
          <w:rFonts w:ascii="Poppins" w:eastAsia="Arial" w:hAnsi="Poppins" w:cs="Poppins"/>
          <w:b/>
          <w:bCs/>
          <w:color w:val="auto"/>
          <w:sz w:val="20"/>
          <w:szCs w:val="20"/>
          <w:lang w:val="pl-PL"/>
        </w:rPr>
      </w:pPr>
      <w:r w:rsidRPr="00756FE1">
        <w:rPr>
          <w:rFonts w:ascii="Poppins" w:eastAsia="Arial" w:hAnsi="Poppins" w:cs="Poppins"/>
          <w:color w:val="auto"/>
          <w:sz w:val="20"/>
          <w:szCs w:val="20"/>
          <w:lang w:val="pl-PL"/>
        </w:rPr>
        <w:t xml:space="preserve">posiadania w dniu zgłoszenia się do podmiotu leczniczego </w:t>
      </w:r>
      <w:r w:rsidRPr="00C5713D">
        <w:rPr>
          <w:rFonts w:ascii="Poppins" w:eastAsia="Arial" w:hAnsi="Poppins" w:cs="Poppins"/>
          <w:b/>
          <w:bCs/>
          <w:color w:val="auto"/>
          <w:sz w:val="20"/>
          <w:szCs w:val="20"/>
          <w:lang w:val="pl-PL"/>
        </w:rPr>
        <w:t xml:space="preserve">ważnych dokumentów ze zdjęciem pozwalających na potwierdzenie jego tożsamości, </w:t>
      </w:r>
    </w:p>
    <w:p w14:paraId="5834B75D" w14:textId="77777777"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przestrzegania zakazu wnoszenia i spożywania na terenie jednostek organizacyjnych podmiotu leczniczego napojów alkoholowych, środków odurzających, palenia wyrobów tytoniowych, papierosów elektronicznych oraz innych substancji, które mogłyby zagrażać życiu lub zdrowiu pacjenta, powodować lub zwiększać ryzyko powikłań zarówno podczas, jak i po zabiegu, </w:t>
      </w:r>
    </w:p>
    <w:p w14:paraId="796B5C73" w14:textId="77777777"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na czas trwania świadczenia zdrowotnego pozostawić swoje ubrania </w:t>
      </w:r>
      <w:r w:rsidRPr="00756FE1">
        <w:rPr>
          <w:rFonts w:ascii="Poppins" w:eastAsia="Arial" w:hAnsi="Poppins" w:cs="Poppins"/>
          <w:color w:val="auto"/>
          <w:sz w:val="20"/>
          <w:szCs w:val="20"/>
          <w:lang w:val="pl-PL"/>
        </w:rPr>
        <w:br/>
        <w:t xml:space="preserve">w miejscu do tego wyznaczonym, a przedmioty wartościowe i pieniądze zabrać ze sobą pod </w:t>
      </w:r>
      <w:r w:rsidRPr="00C5713D">
        <w:rPr>
          <w:rFonts w:ascii="Poppins" w:eastAsia="Arial" w:hAnsi="Poppins" w:cs="Poppins"/>
          <w:b/>
          <w:bCs/>
          <w:color w:val="auto"/>
          <w:sz w:val="20"/>
          <w:szCs w:val="20"/>
          <w:lang w:val="pl-PL"/>
        </w:rPr>
        <w:t>rygorem braku odpowiedzialności podmiotu leczniczego za rzeczy</w:t>
      </w:r>
      <w:r w:rsidRPr="00756FE1">
        <w:rPr>
          <w:rFonts w:ascii="Poppins" w:eastAsia="Arial" w:hAnsi="Poppins" w:cs="Poppins"/>
          <w:color w:val="auto"/>
          <w:sz w:val="20"/>
          <w:szCs w:val="20"/>
          <w:lang w:val="pl-PL"/>
        </w:rPr>
        <w:t xml:space="preserve">, przedmioty wartościowe i pieniądze pozostawione bez nadzoru. Zaleca się pozostawienie wartościowych rzeczy w domu. </w:t>
      </w:r>
    </w:p>
    <w:p w14:paraId="26C696AC" w14:textId="7314231E"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na czas udzielania świadczenia zdrowotnego </w:t>
      </w:r>
      <w:r w:rsidR="00C5713D">
        <w:rPr>
          <w:rFonts w:ascii="Poppins" w:eastAsia="Arial" w:hAnsi="Poppins" w:cs="Poppins"/>
          <w:color w:val="auto"/>
          <w:sz w:val="20"/>
          <w:szCs w:val="20"/>
          <w:lang w:val="pl-PL"/>
        </w:rPr>
        <w:t>P</w:t>
      </w:r>
      <w:r w:rsidRPr="00756FE1">
        <w:rPr>
          <w:rFonts w:ascii="Poppins" w:eastAsia="Arial" w:hAnsi="Poppins" w:cs="Poppins"/>
          <w:color w:val="auto"/>
          <w:sz w:val="20"/>
          <w:szCs w:val="20"/>
          <w:lang w:val="pl-PL"/>
        </w:rPr>
        <w:t xml:space="preserve">acjent zobowiązany jest wyłączyć wszystkie urządzenia elektroniczne, w tym w szczególności telefon komórkowy, </w:t>
      </w:r>
    </w:p>
    <w:p w14:paraId="2B8F17BB" w14:textId="77777777"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lastRenderedPageBreak/>
        <w:t xml:space="preserve">poszanowania mienia będącego własnością podmiotu leczniczego oraz innych pacjentów. Szkody powstałe z winy pacjenta zostaną usunięte na jego koszt. Pacjent zobowiązany jest uregulować w rejestracji podmiotu leczniczego należność z tytułu usunięcia szkód powstałych z jego winy, w wysokości odpowiadającej rzeczywistym kosztom ich usunięcia. </w:t>
      </w:r>
    </w:p>
    <w:p w14:paraId="2B8E3335" w14:textId="5CF26BF4"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poszanowania mienia innych </w:t>
      </w:r>
      <w:r w:rsidR="00C5713D">
        <w:rPr>
          <w:rFonts w:ascii="Poppins" w:eastAsia="Arial" w:hAnsi="Poppins" w:cs="Poppins"/>
          <w:color w:val="auto"/>
          <w:sz w:val="20"/>
          <w:szCs w:val="20"/>
          <w:lang w:val="pl-PL"/>
        </w:rPr>
        <w:t>P</w:t>
      </w:r>
      <w:r w:rsidRPr="00756FE1">
        <w:rPr>
          <w:rFonts w:ascii="Poppins" w:eastAsia="Arial" w:hAnsi="Poppins" w:cs="Poppins"/>
          <w:color w:val="auto"/>
          <w:sz w:val="20"/>
          <w:szCs w:val="20"/>
          <w:lang w:val="pl-PL"/>
        </w:rPr>
        <w:t xml:space="preserve">acjentów, </w:t>
      </w:r>
    </w:p>
    <w:p w14:paraId="094F3CAB" w14:textId="77777777"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zachowania zasady korzystania z telefonu komórkowego w sposób niestwarzający uciążliwości dla innych pacjentów oraz pracowników placówki, </w:t>
      </w:r>
    </w:p>
    <w:p w14:paraId="3FD71961" w14:textId="77777777"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zachowania czystości w miejscach, z których korzysta. </w:t>
      </w:r>
    </w:p>
    <w:p w14:paraId="39F56CFD" w14:textId="77777777"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właściwego użytkowania sprzętu i urządzeń podmiotu leczniczego,</w:t>
      </w:r>
    </w:p>
    <w:p w14:paraId="1762FC15" w14:textId="1A93E050"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poszanowania godności i prywatności innych </w:t>
      </w:r>
      <w:r w:rsidR="00C5713D">
        <w:rPr>
          <w:rFonts w:ascii="Poppins" w:eastAsia="Arial" w:hAnsi="Poppins" w:cs="Poppins"/>
          <w:color w:val="auto"/>
          <w:sz w:val="20"/>
          <w:szCs w:val="20"/>
          <w:lang w:val="pl-PL"/>
        </w:rPr>
        <w:t>P</w:t>
      </w:r>
      <w:r w:rsidRPr="00756FE1">
        <w:rPr>
          <w:rFonts w:ascii="Poppins" w:eastAsia="Arial" w:hAnsi="Poppins" w:cs="Poppins"/>
          <w:color w:val="auto"/>
          <w:sz w:val="20"/>
          <w:szCs w:val="20"/>
          <w:lang w:val="pl-PL"/>
        </w:rPr>
        <w:t xml:space="preserve">acjentów oraz personelu podmiotu leczniczego, przestrzegania zaleceń personelu podmiotu leczniczego, a także bezwzględnie obowiązujących na terenie podmiotu leczniczego zasad porządkowych i bezpieczeństwa. </w:t>
      </w:r>
    </w:p>
    <w:p w14:paraId="4B6D60C2" w14:textId="77777777" w:rsidR="00CB79A7" w:rsidRPr="00756FE1" w:rsidRDefault="00CB79A7" w:rsidP="00CB79A7">
      <w:pPr>
        <w:pStyle w:val="Standardowy1"/>
        <w:numPr>
          <w:ilvl w:val="0"/>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Pacjenci podmiotu leczniczego nie mogą: </w:t>
      </w:r>
    </w:p>
    <w:p w14:paraId="3E25D5FB" w14:textId="77777777"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samowolnie korzystać ze sprzętów i aparatury służących do realizacji świadczeń zdrowotnych, uruchamiać ich i wyłączać,</w:t>
      </w:r>
    </w:p>
    <w:p w14:paraId="4C8EE06A" w14:textId="77777777"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wchodzić do pomieszczeń, w których realizowane są świadczenia bez zgody personelu podmiotu leczniczego, </w:t>
      </w:r>
    </w:p>
    <w:p w14:paraId="2044215F" w14:textId="77777777" w:rsidR="00CB79A7" w:rsidRPr="00756FE1" w:rsidRDefault="00CB79A7" w:rsidP="00CB79A7">
      <w:pPr>
        <w:pStyle w:val="Standardowy1"/>
        <w:numPr>
          <w:ilvl w:val="1"/>
          <w:numId w:val="24"/>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zakłócać realizacji świadczeń zdrowotnych.</w:t>
      </w:r>
    </w:p>
    <w:p w14:paraId="70C0EB56" w14:textId="76D269AE" w:rsidR="00CB79A7" w:rsidRPr="00756FE1" w:rsidRDefault="00CB79A7" w:rsidP="00CB79A7">
      <w:pPr>
        <w:pStyle w:val="Akapitzlist"/>
        <w:numPr>
          <w:ilvl w:val="0"/>
          <w:numId w:val="24"/>
        </w:numPr>
        <w:spacing w:line="360" w:lineRule="auto"/>
        <w:jc w:val="both"/>
        <w:rPr>
          <w:rFonts w:ascii="Poppins" w:hAnsi="Poppins" w:cs="Poppins"/>
          <w:sz w:val="20"/>
          <w:szCs w:val="20"/>
        </w:rPr>
      </w:pPr>
      <w:r w:rsidRPr="00756FE1">
        <w:rPr>
          <w:rFonts w:ascii="Poppins" w:hAnsi="Poppins" w:cs="Poppins"/>
          <w:sz w:val="20"/>
          <w:szCs w:val="20"/>
        </w:rPr>
        <w:t xml:space="preserve">Na każdym etapie udzielania świadczenia zdrowotnego </w:t>
      </w:r>
      <w:r w:rsidR="009A63BB">
        <w:rPr>
          <w:rFonts w:ascii="Poppins" w:hAnsi="Poppins" w:cs="Poppins"/>
          <w:sz w:val="20"/>
          <w:szCs w:val="20"/>
        </w:rPr>
        <w:t>P</w:t>
      </w:r>
      <w:r w:rsidRPr="00756FE1">
        <w:rPr>
          <w:rFonts w:ascii="Poppins" w:hAnsi="Poppins" w:cs="Poppins"/>
          <w:sz w:val="20"/>
          <w:szCs w:val="20"/>
        </w:rPr>
        <w:t xml:space="preserve">acjent ma prawo do złożenia skargi na zachowanie lub czynności personelu podmiotu leczniczego na zasadach opisanych w niniejszym Regulaminie. </w:t>
      </w:r>
    </w:p>
    <w:p w14:paraId="34113A6E" w14:textId="77777777" w:rsidR="00CB79A7" w:rsidRPr="00756FE1" w:rsidRDefault="00CB79A7" w:rsidP="00CB79A7">
      <w:pPr>
        <w:pStyle w:val="Standardowy1"/>
        <w:numPr>
          <w:ilvl w:val="0"/>
          <w:numId w:val="24"/>
        </w:numPr>
        <w:spacing w:line="360" w:lineRule="auto"/>
        <w:jc w:val="both"/>
        <w:rPr>
          <w:rFonts w:ascii="Poppins" w:hAnsi="Poppins" w:cs="Poppins"/>
          <w:color w:val="auto"/>
          <w:sz w:val="20"/>
          <w:szCs w:val="20"/>
          <w:lang w:val="pl-PL"/>
        </w:rPr>
      </w:pPr>
      <w:r w:rsidRPr="00756FE1">
        <w:rPr>
          <w:rFonts w:ascii="Poppins" w:hAnsi="Poppins" w:cs="Poppins"/>
          <w:color w:val="auto"/>
          <w:sz w:val="20"/>
          <w:szCs w:val="20"/>
          <w:lang w:val="pl-PL"/>
        </w:rPr>
        <w:t>Pacjent ma prawo do rezygnacji z leczenia na każdym jego etapie, przy szczególnym uwzględnieniu następstw określonych w niniejszym Regulaminie.</w:t>
      </w:r>
    </w:p>
    <w:p w14:paraId="13FB4EED" w14:textId="77777777" w:rsidR="00CB79A7" w:rsidRPr="00756FE1" w:rsidRDefault="00CB79A7" w:rsidP="00CB79A7">
      <w:pPr>
        <w:pStyle w:val="Standardowy1"/>
        <w:spacing w:line="360" w:lineRule="auto"/>
        <w:ind w:left="720"/>
        <w:jc w:val="both"/>
        <w:rPr>
          <w:rFonts w:ascii="Poppins" w:eastAsia="Arial" w:hAnsi="Poppins" w:cs="Poppins"/>
          <w:color w:val="auto"/>
          <w:sz w:val="20"/>
          <w:szCs w:val="20"/>
          <w:lang w:val="pl-PL"/>
        </w:rPr>
      </w:pPr>
    </w:p>
    <w:p w14:paraId="2B0FA015" w14:textId="77777777" w:rsidR="00CB79A7" w:rsidRPr="00756FE1" w:rsidRDefault="00CB79A7" w:rsidP="00CB79A7">
      <w:pPr>
        <w:pStyle w:val="Standardowy1"/>
        <w:spacing w:line="360" w:lineRule="auto"/>
        <w:jc w:val="both"/>
        <w:rPr>
          <w:rFonts w:ascii="Poppins" w:eastAsia="Arial" w:hAnsi="Poppins" w:cs="Poppins"/>
          <w:color w:val="auto"/>
          <w:sz w:val="20"/>
          <w:szCs w:val="20"/>
          <w:lang w:val="pl-PL"/>
        </w:rPr>
      </w:pPr>
    </w:p>
    <w:p w14:paraId="117D1222" w14:textId="77777777" w:rsidR="00CB79A7" w:rsidRPr="00756FE1" w:rsidRDefault="00CB79A7" w:rsidP="00CB79A7">
      <w:pPr>
        <w:pStyle w:val="Standardowy1"/>
        <w:spacing w:line="360" w:lineRule="auto"/>
        <w:jc w:val="both"/>
        <w:rPr>
          <w:rFonts w:ascii="Poppins" w:eastAsia="Arial" w:hAnsi="Poppins" w:cs="Poppins"/>
          <w:color w:val="auto"/>
          <w:sz w:val="20"/>
          <w:szCs w:val="20"/>
          <w:lang w:val="pl-PL"/>
        </w:rPr>
      </w:pPr>
    </w:p>
    <w:p w14:paraId="062D674A"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16E0398F" w14:textId="77777777" w:rsidR="00CB79A7" w:rsidRDefault="00CB79A7" w:rsidP="00CB79A7">
      <w:pPr>
        <w:pStyle w:val="Standardowy1"/>
        <w:spacing w:line="360" w:lineRule="auto"/>
        <w:jc w:val="center"/>
        <w:rPr>
          <w:rFonts w:ascii="Poppins" w:hAnsi="Poppins" w:cs="Poppins"/>
          <w:i/>
          <w:color w:val="auto"/>
          <w:sz w:val="20"/>
          <w:szCs w:val="20"/>
          <w:lang w:val="pl-PL"/>
        </w:rPr>
      </w:pPr>
    </w:p>
    <w:p w14:paraId="330CD4DA"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XII</w:t>
      </w:r>
    </w:p>
    <w:p w14:paraId="0E4E87FD"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SPOSÓB KIEROWANIA PODMIOTEM LECZNICZYM</w:t>
      </w:r>
    </w:p>
    <w:p w14:paraId="75C3B1C0"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6F86FF78"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r w:rsidRPr="00756FE1">
        <w:rPr>
          <w:rFonts w:ascii="Poppins" w:hAnsi="Poppins" w:cs="Poppins"/>
          <w:b/>
          <w:color w:val="auto"/>
          <w:sz w:val="20"/>
          <w:szCs w:val="20"/>
          <w:lang w:val="pl-PL"/>
        </w:rPr>
        <w:t>§ 17</w:t>
      </w:r>
    </w:p>
    <w:p w14:paraId="29038E04" w14:textId="77777777" w:rsidR="00CB79A7" w:rsidRPr="00756FE1" w:rsidRDefault="00CB79A7" w:rsidP="00CB79A7">
      <w:pPr>
        <w:pStyle w:val="Standardowy1"/>
        <w:spacing w:line="360" w:lineRule="auto"/>
        <w:jc w:val="center"/>
        <w:rPr>
          <w:rFonts w:ascii="Poppins" w:hAnsi="Poppins" w:cs="Poppins"/>
          <w:b/>
          <w:color w:val="auto"/>
          <w:sz w:val="20"/>
          <w:szCs w:val="20"/>
          <w:lang w:val="pl-PL"/>
        </w:rPr>
      </w:pPr>
    </w:p>
    <w:p w14:paraId="086BE6D4" w14:textId="77777777" w:rsidR="00CB79A7" w:rsidRPr="00756FE1" w:rsidRDefault="00CB79A7" w:rsidP="00CB79A7">
      <w:pPr>
        <w:pStyle w:val="Standardowy1"/>
        <w:numPr>
          <w:ilvl w:val="0"/>
          <w:numId w:val="30"/>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Pracą podmiotu leczniczego kieruje kierownik</w:t>
      </w:r>
      <w:r>
        <w:rPr>
          <w:rFonts w:ascii="Poppins" w:eastAsia="Arial" w:hAnsi="Poppins" w:cs="Poppins"/>
          <w:color w:val="auto"/>
          <w:sz w:val="20"/>
          <w:szCs w:val="20"/>
          <w:lang w:val="pl-PL"/>
        </w:rPr>
        <w:t xml:space="preserve"> medyczny</w:t>
      </w:r>
      <w:r w:rsidRPr="00756FE1">
        <w:rPr>
          <w:rFonts w:ascii="Poppins" w:eastAsia="Arial" w:hAnsi="Poppins" w:cs="Poppins"/>
          <w:color w:val="auto"/>
          <w:sz w:val="20"/>
          <w:szCs w:val="20"/>
          <w:lang w:val="pl-PL"/>
        </w:rPr>
        <w:t xml:space="preserve"> – lek. dent. Katarzyna Pańczyk</w:t>
      </w:r>
      <w:r>
        <w:rPr>
          <w:rFonts w:ascii="Poppins" w:eastAsia="Arial" w:hAnsi="Poppins" w:cs="Poppins"/>
          <w:color w:val="auto"/>
          <w:sz w:val="20"/>
          <w:szCs w:val="20"/>
          <w:lang w:val="pl-PL"/>
        </w:rPr>
        <w:t>.</w:t>
      </w:r>
    </w:p>
    <w:p w14:paraId="2E830F69" w14:textId="77777777" w:rsidR="00CB79A7" w:rsidRPr="00756FE1" w:rsidRDefault="00CB79A7" w:rsidP="00CB79A7">
      <w:pPr>
        <w:pStyle w:val="Standardowy1"/>
        <w:numPr>
          <w:ilvl w:val="0"/>
          <w:numId w:val="30"/>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Kierownik samodzielnie podejmuje decyzje dotycza</w:t>
      </w:r>
      <w:r w:rsidRPr="00756FE1">
        <w:rPr>
          <w:rFonts w:eastAsia="Arial" w:hAnsi="Times New Roman" w:cs="Times New Roman"/>
          <w:color w:val="auto"/>
          <w:sz w:val="20"/>
          <w:szCs w:val="20"/>
          <w:lang w:val="pl-PL"/>
        </w:rPr>
        <w:t>̨</w:t>
      </w:r>
      <w:r w:rsidRPr="00756FE1">
        <w:rPr>
          <w:rFonts w:ascii="Poppins" w:eastAsia="Arial" w:hAnsi="Poppins" w:cs="Poppins"/>
          <w:color w:val="auto"/>
          <w:sz w:val="20"/>
          <w:szCs w:val="20"/>
          <w:lang w:val="pl-PL"/>
        </w:rPr>
        <w:t>ce podmiotu leczniczego oraz ponosi za nie odpowiedzialność. Podczas nieobecności kierownika zaste</w:t>
      </w:r>
      <w:r w:rsidRPr="00756FE1">
        <w:rPr>
          <w:rFonts w:eastAsia="Arial" w:hAnsi="Times New Roman" w:cs="Times New Roman"/>
          <w:color w:val="auto"/>
          <w:sz w:val="20"/>
          <w:szCs w:val="20"/>
          <w:lang w:val="pl-PL"/>
        </w:rPr>
        <w:t>̨</w:t>
      </w:r>
      <w:r w:rsidRPr="00756FE1">
        <w:rPr>
          <w:rFonts w:ascii="Poppins" w:eastAsia="Arial" w:hAnsi="Poppins" w:cs="Poppins"/>
          <w:color w:val="auto"/>
          <w:sz w:val="20"/>
          <w:szCs w:val="20"/>
          <w:lang w:val="pl-PL"/>
        </w:rPr>
        <w:t>puje go upowaz</w:t>
      </w:r>
      <w:r w:rsidRPr="00756FE1">
        <w:rPr>
          <w:rFonts w:eastAsia="Arial" w:hAnsi="Times New Roman" w:cs="Times New Roman"/>
          <w:color w:val="auto"/>
          <w:sz w:val="20"/>
          <w:szCs w:val="20"/>
          <w:lang w:val="pl-PL"/>
        </w:rPr>
        <w:t>̇</w:t>
      </w:r>
      <w:r w:rsidRPr="00756FE1">
        <w:rPr>
          <w:rFonts w:ascii="Poppins" w:eastAsia="Arial" w:hAnsi="Poppins" w:cs="Poppins"/>
          <w:color w:val="auto"/>
          <w:sz w:val="20"/>
          <w:szCs w:val="20"/>
          <w:lang w:val="pl-PL"/>
        </w:rPr>
        <w:t>niony przez niego pracownik.</w:t>
      </w:r>
    </w:p>
    <w:p w14:paraId="74F2F20D" w14:textId="77777777" w:rsidR="00CB79A7" w:rsidRPr="00756FE1" w:rsidRDefault="00CB79A7" w:rsidP="00CB79A7">
      <w:pPr>
        <w:pStyle w:val="Standardowy1"/>
        <w:numPr>
          <w:ilvl w:val="0"/>
          <w:numId w:val="30"/>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Do zadań Kierownika należy w szczególności:</w:t>
      </w:r>
    </w:p>
    <w:p w14:paraId="273CE4CB" w14:textId="77777777" w:rsidR="00CB79A7" w:rsidRPr="00756FE1" w:rsidRDefault="00CB79A7" w:rsidP="00CB79A7">
      <w:pPr>
        <w:pStyle w:val="Standardowy1"/>
        <w:numPr>
          <w:ilvl w:val="0"/>
          <w:numId w:val="25"/>
        </w:numPr>
        <w:spacing w:line="360" w:lineRule="auto"/>
        <w:jc w:val="both"/>
        <w:rPr>
          <w:rFonts w:ascii="Poppins" w:hAnsi="Poppins" w:cs="Poppins"/>
          <w:color w:val="auto"/>
          <w:sz w:val="20"/>
          <w:szCs w:val="20"/>
          <w:lang w:val="pl-PL"/>
        </w:rPr>
      </w:pPr>
      <w:r w:rsidRPr="00756FE1">
        <w:rPr>
          <w:rFonts w:ascii="Poppins" w:hAnsi="Poppins" w:cs="Poppins"/>
          <w:color w:val="auto"/>
          <w:sz w:val="20"/>
          <w:szCs w:val="20"/>
          <w:lang w:val="pl-PL"/>
        </w:rPr>
        <w:t>nadzór nad jakością udzielanych świadczeń zdrowotnych;</w:t>
      </w:r>
    </w:p>
    <w:p w14:paraId="66221430" w14:textId="77777777" w:rsidR="00CB79A7" w:rsidRPr="00756FE1" w:rsidRDefault="00CB79A7" w:rsidP="00CB79A7">
      <w:pPr>
        <w:pStyle w:val="Standardowy1"/>
        <w:numPr>
          <w:ilvl w:val="0"/>
          <w:numId w:val="25"/>
        </w:numPr>
        <w:spacing w:line="360" w:lineRule="auto"/>
        <w:jc w:val="both"/>
        <w:rPr>
          <w:rFonts w:ascii="Poppins" w:hAnsi="Poppins" w:cs="Poppins"/>
          <w:color w:val="auto"/>
          <w:sz w:val="20"/>
          <w:szCs w:val="20"/>
          <w:lang w:val="pl-PL"/>
        </w:rPr>
      </w:pPr>
      <w:r w:rsidRPr="00756FE1">
        <w:rPr>
          <w:rFonts w:ascii="Poppins" w:hAnsi="Poppins" w:cs="Poppins"/>
          <w:color w:val="auto"/>
          <w:sz w:val="20"/>
          <w:szCs w:val="20"/>
          <w:lang w:val="pl-PL"/>
        </w:rPr>
        <w:t>kontrola pracy podległych pracowników;</w:t>
      </w:r>
    </w:p>
    <w:p w14:paraId="446D6A7A" w14:textId="77777777" w:rsidR="00CB79A7" w:rsidRPr="00756FE1" w:rsidRDefault="00CB79A7" w:rsidP="00CB79A7">
      <w:pPr>
        <w:pStyle w:val="Standardowy1"/>
        <w:numPr>
          <w:ilvl w:val="0"/>
          <w:numId w:val="25"/>
        </w:numPr>
        <w:spacing w:line="360" w:lineRule="auto"/>
        <w:jc w:val="both"/>
        <w:rPr>
          <w:rFonts w:ascii="Poppins" w:hAnsi="Poppins" w:cs="Poppins"/>
          <w:color w:val="auto"/>
          <w:sz w:val="20"/>
          <w:szCs w:val="20"/>
          <w:lang w:val="pl-PL"/>
        </w:rPr>
      </w:pPr>
      <w:r w:rsidRPr="00756FE1">
        <w:rPr>
          <w:rFonts w:ascii="Poppins" w:hAnsi="Poppins" w:cs="Poppins"/>
          <w:color w:val="auto"/>
          <w:sz w:val="20"/>
          <w:szCs w:val="20"/>
          <w:lang w:val="pl-PL"/>
        </w:rPr>
        <w:t>zachęcanie pracowników do podnoszenia kwalifikacji zawodowych, w tym udziału w kształceniu podyplomowym;</w:t>
      </w:r>
    </w:p>
    <w:p w14:paraId="349A9985" w14:textId="77777777" w:rsidR="00CB79A7" w:rsidRPr="00756FE1" w:rsidRDefault="00CB79A7" w:rsidP="00CB79A7">
      <w:pPr>
        <w:pStyle w:val="Standardowy1"/>
        <w:numPr>
          <w:ilvl w:val="0"/>
          <w:numId w:val="25"/>
        </w:numPr>
        <w:spacing w:line="360" w:lineRule="auto"/>
        <w:jc w:val="both"/>
        <w:rPr>
          <w:rFonts w:ascii="Poppins" w:hAnsi="Poppins" w:cs="Poppins"/>
          <w:color w:val="auto"/>
          <w:sz w:val="20"/>
          <w:szCs w:val="20"/>
          <w:lang w:val="pl-PL"/>
        </w:rPr>
      </w:pPr>
      <w:r w:rsidRPr="00756FE1">
        <w:rPr>
          <w:rFonts w:ascii="Poppins" w:hAnsi="Poppins" w:cs="Poppins"/>
          <w:color w:val="auto"/>
          <w:sz w:val="20"/>
          <w:szCs w:val="20"/>
          <w:lang w:val="pl-PL"/>
        </w:rPr>
        <w:t>reprezentowanie placówki na zewnątrz.</w:t>
      </w:r>
    </w:p>
    <w:p w14:paraId="2A005CEF" w14:textId="77777777" w:rsidR="00CB79A7" w:rsidRPr="00756FE1" w:rsidRDefault="00CB79A7" w:rsidP="00CB79A7">
      <w:pPr>
        <w:pStyle w:val="Standardowy1"/>
        <w:spacing w:line="360" w:lineRule="auto"/>
        <w:jc w:val="both"/>
        <w:rPr>
          <w:rFonts w:ascii="Poppins" w:eastAsia="Arial" w:hAnsi="Poppins" w:cs="Poppins"/>
          <w:color w:val="auto"/>
          <w:sz w:val="20"/>
          <w:szCs w:val="20"/>
          <w:lang w:val="pl-PL"/>
        </w:rPr>
      </w:pPr>
    </w:p>
    <w:p w14:paraId="6AF9F997" w14:textId="77777777" w:rsidR="00CB79A7" w:rsidRPr="00756FE1" w:rsidRDefault="00CB79A7" w:rsidP="00CB79A7">
      <w:pPr>
        <w:pStyle w:val="Standardowy1"/>
        <w:spacing w:line="360" w:lineRule="auto"/>
        <w:jc w:val="both"/>
        <w:rPr>
          <w:rFonts w:ascii="Poppins" w:eastAsia="Arial" w:hAnsi="Poppins" w:cs="Poppins"/>
          <w:color w:val="auto"/>
          <w:sz w:val="20"/>
          <w:szCs w:val="20"/>
          <w:lang w:val="pl-PL"/>
        </w:rPr>
      </w:pPr>
    </w:p>
    <w:p w14:paraId="12E8FB9C" w14:textId="77777777" w:rsidR="00CB79A7" w:rsidRPr="00756FE1" w:rsidRDefault="00CB79A7" w:rsidP="00CB79A7">
      <w:pPr>
        <w:pStyle w:val="Standardowy1"/>
        <w:spacing w:line="360" w:lineRule="auto"/>
        <w:jc w:val="both"/>
        <w:rPr>
          <w:rFonts w:ascii="Poppins" w:eastAsia="Arial" w:hAnsi="Poppins" w:cs="Poppins"/>
          <w:color w:val="auto"/>
          <w:sz w:val="20"/>
          <w:szCs w:val="20"/>
          <w:lang w:val="pl-PL"/>
        </w:rPr>
      </w:pPr>
    </w:p>
    <w:p w14:paraId="0F095CED" w14:textId="77777777"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XIII</w:t>
      </w:r>
    </w:p>
    <w:p w14:paraId="753EADFC" w14:textId="77777777" w:rsidR="00CB79A7" w:rsidRPr="00756FE1" w:rsidRDefault="00CB79A7" w:rsidP="00CB79A7">
      <w:pPr>
        <w:spacing w:line="360" w:lineRule="auto"/>
        <w:jc w:val="center"/>
        <w:rPr>
          <w:rFonts w:ascii="Poppins" w:eastAsia="Times New Roman" w:hAnsi="Poppins" w:cs="Poppins"/>
          <w:b/>
          <w:sz w:val="20"/>
          <w:szCs w:val="20"/>
        </w:rPr>
      </w:pPr>
      <w:r w:rsidRPr="00756FE1">
        <w:rPr>
          <w:rFonts w:ascii="Poppins" w:eastAsia="Times New Roman" w:hAnsi="Poppins" w:cs="Poppins"/>
          <w:b/>
          <w:sz w:val="20"/>
          <w:szCs w:val="20"/>
        </w:rPr>
        <w:t>TRYB SKŁADANIA SKARG I WNIOSKÓW</w:t>
      </w:r>
    </w:p>
    <w:p w14:paraId="00A59E1A" w14:textId="77777777" w:rsidR="00CB79A7" w:rsidRPr="00756FE1" w:rsidRDefault="00CB79A7" w:rsidP="00CB79A7">
      <w:pPr>
        <w:spacing w:line="360" w:lineRule="auto"/>
        <w:jc w:val="center"/>
        <w:rPr>
          <w:rFonts w:ascii="Poppins" w:eastAsia="Times New Roman" w:hAnsi="Poppins" w:cs="Poppins"/>
          <w:b/>
          <w:sz w:val="20"/>
          <w:szCs w:val="20"/>
        </w:rPr>
      </w:pPr>
    </w:p>
    <w:p w14:paraId="6CAF012B" w14:textId="77777777" w:rsidR="00CB79A7" w:rsidRPr="00756FE1" w:rsidRDefault="00CB79A7" w:rsidP="00CB79A7">
      <w:pPr>
        <w:spacing w:line="360" w:lineRule="auto"/>
        <w:jc w:val="center"/>
        <w:rPr>
          <w:rFonts w:ascii="Poppins" w:eastAsia="Times New Roman" w:hAnsi="Poppins" w:cs="Poppins"/>
          <w:b/>
          <w:sz w:val="20"/>
          <w:szCs w:val="20"/>
        </w:rPr>
      </w:pPr>
      <w:r w:rsidRPr="00756FE1">
        <w:rPr>
          <w:rFonts w:ascii="Poppins" w:eastAsia="Times New Roman" w:hAnsi="Poppins" w:cs="Poppins"/>
          <w:b/>
          <w:sz w:val="20"/>
          <w:szCs w:val="20"/>
        </w:rPr>
        <w:t>§ 18</w:t>
      </w:r>
    </w:p>
    <w:p w14:paraId="10CCB188" w14:textId="77777777" w:rsidR="00CB79A7" w:rsidRPr="00756FE1" w:rsidRDefault="00CB79A7" w:rsidP="00CB79A7">
      <w:pPr>
        <w:spacing w:line="360" w:lineRule="auto"/>
        <w:jc w:val="center"/>
        <w:rPr>
          <w:rFonts w:ascii="Poppins" w:eastAsia="Times New Roman" w:hAnsi="Poppins" w:cs="Poppins"/>
          <w:b/>
          <w:sz w:val="20"/>
          <w:szCs w:val="20"/>
        </w:rPr>
      </w:pPr>
    </w:p>
    <w:p w14:paraId="17C3646F" w14:textId="77777777" w:rsidR="00CB79A7" w:rsidRPr="00756FE1" w:rsidRDefault="00CB79A7" w:rsidP="00CB79A7">
      <w:pPr>
        <w:pStyle w:val="Akapitzlist"/>
        <w:numPr>
          <w:ilvl w:val="0"/>
          <w:numId w:val="26"/>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Pacjent </w:t>
      </w:r>
      <w:r w:rsidRPr="009A63BB">
        <w:rPr>
          <w:rFonts w:ascii="Poppins" w:eastAsia="Times New Roman" w:hAnsi="Poppins" w:cs="Poppins"/>
          <w:b/>
          <w:bCs/>
          <w:sz w:val="20"/>
          <w:szCs w:val="20"/>
        </w:rPr>
        <w:t>ma prawo</w:t>
      </w:r>
      <w:r w:rsidRPr="00756FE1">
        <w:rPr>
          <w:rFonts w:ascii="Poppins" w:eastAsia="Times New Roman" w:hAnsi="Poppins" w:cs="Poppins"/>
          <w:sz w:val="20"/>
          <w:szCs w:val="20"/>
        </w:rPr>
        <w:t xml:space="preserve"> na  każdym  etapie  udzielania  świadczeń zdrowotnych s</w:t>
      </w:r>
      <w:r w:rsidRPr="009A63BB">
        <w:rPr>
          <w:rFonts w:ascii="Poppins" w:eastAsia="Times New Roman" w:hAnsi="Poppins" w:cs="Poppins"/>
          <w:b/>
          <w:bCs/>
          <w:sz w:val="20"/>
          <w:szCs w:val="20"/>
        </w:rPr>
        <w:t>kładać skargi i wnioski dotyczące działalności podmiotu leczniczeg</w:t>
      </w:r>
      <w:r w:rsidRPr="00756FE1">
        <w:rPr>
          <w:rFonts w:ascii="Poppins" w:eastAsia="Times New Roman" w:hAnsi="Poppins" w:cs="Poppins"/>
          <w:sz w:val="20"/>
          <w:szCs w:val="20"/>
        </w:rPr>
        <w:t xml:space="preserve">o. </w:t>
      </w:r>
    </w:p>
    <w:p w14:paraId="3DF0A860" w14:textId="77777777" w:rsidR="00CB79A7" w:rsidRPr="00756FE1" w:rsidRDefault="00CB79A7" w:rsidP="00CB79A7">
      <w:pPr>
        <w:pStyle w:val="Akapitzlist"/>
        <w:numPr>
          <w:ilvl w:val="0"/>
          <w:numId w:val="26"/>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Skargi i wnioski należy składać</w:t>
      </w:r>
      <w:r>
        <w:rPr>
          <w:rFonts w:ascii="Poppins" w:eastAsia="Times New Roman" w:hAnsi="Poppins" w:cs="Poppins"/>
          <w:sz w:val="20"/>
          <w:szCs w:val="20"/>
        </w:rPr>
        <w:t xml:space="preserve"> </w:t>
      </w:r>
      <w:r w:rsidRPr="009A63BB">
        <w:rPr>
          <w:rFonts w:ascii="Poppins" w:eastAsia="Times New Roman" w:hAnsi="Poppins" w:cs="Poppins"/>
          <w:b/>
          <w:bCs/>
          <w:sz w:val="20"/>
          <w:szCs w:val="20"/>
        </w:rPr>
        <w:t>wyłącznie</w:t>
      </w:r>
      <w:r w:rsidRPr="00756FE1">
        <w:rPr>
          <w:rFonts w:ascii="Poppins" w:eastAsia="Times New Roman" w:hAnsi="Poppins" w:cs="Poppins"/>
          <w:sz w:val="20"/>
          <w:szCs w:val="20"/>
        </w:rPr>
        <w:t xml:space="preserve">: </w:t>
      </w:r>
    </w:p>
    <w:p w14:paraId="5478519A" w14:textId="77777777" w:rsidR="00CB79A7" w:rsidRPr="00756FE1" w:rsidRDefault="00CB79A7" w:rsidP="00CB79A7">
      <w:pPr>
        <w:pStyle w:val="Akapitzlist"/>
        <w:numPr>
          <w:ilvl w:val="1"/>
          <w:numId w:val="26"/>
        </w:numPr>
        <w:spacing w:line="360" w:lineRule="auto"/>
        <w:jc w:val="both"/>
        <w:rPr>
          <w:rFonts w:ascii="Poppins" w:eastAsia="Times New Roman" w:hAnsi="Poppins" w:cs="Poppins"/>
          <w:sz w:val="20"/>
          <w:szCs w:val="20"/>
        </w:rPr>
      </w:pPr>
      <w:r w:rsidRPr="009A63BB">
        <w:rPr>
          <w:rFonts w:ascii="Poppins" w:eastAsia="Times New Roman" w:hAnsi="Poppins" w:cs="Poppins"/>
          <w:b/>
          <w:bCs/>
          <w:sz w:val="20"/>
          <w:szCs w:val="20"/>
        </w:rPr>
        <w:t>za pośrednictwem poczty elektronicznej</w:t>
      </w:r>
      <w:r w:rsidRPr="00756FE1">
        <w:rPr>
          <w:rFonts w:ascii="Poppins" w:eastAsia="Times New Roman" w:hAnsi="Poppins" w:cs="Poppins"/>
          <w:sz w:val="20"/>
          <w:szCs w:val="20"/>
        </w:rPr>
        <w:t xml:space="preserve"> na adres rejestracja@dentistica.com.pl</w:t>
      </w:r>
    </w:p>
    <w:p w14:paraId="26DF5BE9" w14:textId="77777777" w:rsidR="00CB79A7" w:rsidRPr="003F069A" w:rsidRDefault="00CB79A7" w:rsidP="00CB79A7">
      <w:pPr>
        <w:pStyle w:val="Akapitzlist"/>
        <w:numPr>
          <w:ilvl w:val="1"/>
          <w:numId w:val="26"/>
        </w:numPr>
        <w:spacing w:line="360" w:lineRule="auto"/>
        <w:jc w:val="both"/>
        <w:rPr>
          <w:rFonts w:ascii="Poppins" w:eastAsia="Times New Roman" w:hAnsi="Poppins" w:cs="Poppins"/>
          <w:color w:val="000000" w:themeColor="text1"/>
          <w:sz w:val="20"/>
          <w:szCs w:val="20"/>
        </w:rPr>
      </w:pPr>
      <w:r w:rsidRPr="009A63BB">
        <w:rPr>
          <w:rFonts w:ascii="Poppins" w:eastAsia="Times New Roman" w:hAnsi="Poppins" w:cs="Poppins"/>
          <w:b/>
          <w:bCs/>
          <w:color w:val="000000" w:themeColor="text1"/>
          <w:sz w:val="20"/>
          <w:szCs w:val="20"/>
        </w:rPr>
        <w:t>pisemnie osobiście</w:t>
      </w:r>
      <w:r w:rsidRPr="003F069A">
        <w:rPr>
          <w:rFonts w:ascii="Poppins" w:eastAsia="Times New Roman" w:hAnsi="Poppins" w:cs="Poppins"/>
          <w:color w:val="000000" w:themeColor="text1"/>
          <w:sz w:val="20"/>
          <w:szCs w:val="20"/>
        </w:rPr>
        <w:t xml:space="preserve"> w siedzibie podmiotu leczniczego w godzinach jego pracy. </w:t>
      </w:r>
    </w:p>
    <w:p w14:paraId="61D5C0C0" w14:textId="77777777" w:rsidR="00CB79A7" w:rsidRPr="00756FE1" w:rsidRDefault="00CB79A7" w:rsidP="00CB79A7">
      <w:pPr>
        <w:pStyle w:val="Akapitzlist"/>
        <w:numPr>
          <w:ilvl w:val="0"/>
          <w:numId w:val="26"/>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Pacjenci </w:t>
      </w:r>
      <w:r w:rsidRPr="009A63BB">
        <w:rPr>
          <w:rFonts w:ascii="Poppins" w:eastAsia="Times New Roman" w:hAnsi="Poppins" w:cs="Poppins"/>
          <w:b/>
          <w:bCs/>
          <w:sz w:val="20"/>
          <w:szCs w:val="20"/>
        </w:rPr>
        <w:t>maja</w:t>
      </w:r>
      <w:r w:rsidRPr="009A63BB">
        <w:rPr>
          <w:rFonts w:eastAsia="Times New Roman"/>
          <w:b/>
          <w:bCs/>
          <w:sz w:val="20"/>
          <w:szCs w:val="20"/>
        </w:rPr>
        <w:t>̨</w:t>
      </w:r>
      <w:r w:rsidRPr="009A63BB">
        <w:rPr>
          <w:rFonts w:ascii="Poppins" w:eastAsia="Times New Roman" w:hAnsi="Poppins" w:cs="Poppins"/>
          <w:b/>
          <w:bCs/>
          <w:sz w:val="20"/>
          <w:szCs w:val="20"/>
        </w:rPr>
        <w:t xml:space="preserve"> także prawo złożenia wniosków i skarg bezpośrednio osobom udzielającym im świadczeń zdrowotnych w podmiocie leczniczym</w:t>
      </w:r>
      <w:r w:rsidRPr="00756FE1">
        <w:rPr>
          <w:rFonts w:ascii="Poppins" w:eastAsia="Times New Roman" w:hAnsi="Poppins" w:cs="Poppins"/>
          <w:sz w:val="20"/>
          <w:szCs w:val="20"/>
        </w:rPr>
        <w:t>.</w:t>
      </w:r>
    </w:p>
    <w:p w14:paraId="60506E0C" w14:textId="77777777" w:rsidR="00CB79A7" w:rsidRPr="00756FE1" w:rsidRDefault="00CB79A7" w:rsidP="00CB79A7">
      <w:pPr>
        <w:pStyle w:val="Akapitzlist"/>
        <w:numPr>
          <w:ilvl w:val="0"/>
          <w:numId w:val="26"/>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W celu rozpoznania skargi lub wniosku, zgłaszana przez </w:t>
      </w:r>
      <w:r>
        <w:rPr>
          <w:rFonts w:ascii="Poppins" w:eastAsia="Times New Roman" w:hAnsi="Poppins" w:cs="Poppins"/>
          <w:sz w:val="20"/>
          <w:szCs w:val="20"/>
        </w:rPr>
        <w:t>P</w:t>
      </w:r>
      <w:r w:rsidRPr="00756FE1">
        <w:rPr>
          <w:rFonts w:ascii="Poppins" w:eastAsia="Times New Roman" w:hAnsi="Poppins" w:cs="Poppins"/>
          <w:sz w:val="20"/>
          <w:szCs w:val="20"/>
        </w:rPr>
        <w:t xml:space="preserve">acjenta skarga (wniosek) powinna zawierać </w:t>
      </w:r>
      <w:r w:rsidRPr="009A63BB">
        <w:rPr>
          <w:rFonts w:ascii="Poppins" w:eastAsia="Times New Roman" w:hAnsi="Poppins" w:cs="Poppins"/>
          <w:b/>
          <w:bCs/>
          <w:sz w:val="20"/>
          <w:szCs w:val="20"/>
        </w:rPr>
        <w:t>co najmniej</w:t>
      </w:r>
      <w:r w:rsidRPr="00756FE1">
        <w:rPr>
          <w:rFonts w:ascii="Poppins" w:eastAsia="Times New Roman" w:hAnsi="Poppins" w:cs="Poppins"/>
          <w:sz w:val="20"/>
          <w:szCs w:val="20"/>
        </w:rPr>
        <w:t xml:space="preserve">: </w:t>
      </w:r>
    </w:p>
    <w:p w14:paraId="089ABC92" w14:textId="77777777" w:rsidR="00CB79A7" w:rsidRPr="00756FE1" w:rsidRDefault="00CB79A7" w:rsidP="00CB79A7">
      <w:pPr>
        <w:pStyle w:val="Akapitzlist"/>
        <w:numPr>
          <w:ilvl w:val="1"/>
          <w:numId w:val="26"/>
        </w:numPr>
        <w:spacing w:line="360" w:lineRule="auto"/>
        <w:jc w:val="both"/>
        <w:rPr>
          <w:rFonts w:ascii="Poppins" w:eastAsia="Times New Roman" w:hAnsi="Poppins" w:cs="Poppins"/>
          <w:sz w:val="20"/>
          <w:szCs w:val="20"/>
        </w:rPr>
      </w:pPr>
      <w:r w:rsidRPr="009A63BB">
        <w:rPr>
          <w:rFonts w:ascii="Poppins" w:eastAsia="Times New Roman" w:hAnsi="Poppins" w:cs="Poppins"/>
          <w:b/>
          <w:bCs/>
          <w:sz w:val="20"/>
          <w:szCs w:val="20"/>
        </w:rPr>
        <w:t>dane osoby zgłaszającej skargę (wniosek):</w:t>
      </w:r>
      <w:r w:rsidRPr="00756FE1">
        <w:rPr>
          <w:rFonts w:ascii="Poppins" w:eastAsia="Times New Roman" w:hAnsi="Poppins" w:cs="Poppins"/>
          <w:sz w:val="20"/>
          <w:szCs w:val="20"/>
        </w:rPr>
        <w:t xml:space="preserve"> imię i nazwisko, adres korespondencyjny, adres poczty elektronicznej lub numer telefonu, </w:t>
      </w:r>
    </w:p>
    <w:p w14:paraId="3340EA55" w14:textId="77777777" w:rsidR="00CB79A7" w:rsidRPr="00756FE1" w:rsidRDefault="00CB79A7" w:rsidP="00CB79A7">
      <w:pPr>
        <w:pStyle w:val="Akapitzlist"/>
        <w:numPr>
          <w:ilvl w:val="1"/>
          <w:numId w:val="26"/>
        </w:numPr>
        <w:spacing w:line="360" w:lineRule="auto"/>
        <w:jc w:val="both"/>
        <w:rPr>
          <w:rFonts w:ascii="Poppins" w:eastAsia="Times New Roman" w:hAnsi="Poppins" w:cs="Poppins"/>
          <w:sz w:val="20"/>
          <w:szCs w:val="20"/>
        </w:rPr>
      </w:pPr>
      <w:r w:rsidRPr="009A63BB">
        <w:rPr>
          <w:rFonts w:ascii="Poppins" w:eastAsia="Times New Roman" w:hAnsi="Poppins" w:cs="Poppins"/>
          <w:b/>
          <w:bCs/>
          <w:sz w:val="20"/>
          <w:szCs w:val="20"/>
        </w:rPr>
        <w:t>informację o świadczeniu, którego dotyczy skarga (wniosek):</w:t>
      </w:r>
      <w:r w:rsidRPr="00756FE1">
        <w:rPr>
          <w:rFonts w:ascii="Poppins" w:eastAsia="Times New Roman" w:hAnsi="Poppins" w:cs="Poppins"/>
          <w:sz w:val="20"/>
          <w:szCs w:val="20"/>
        </w:rPr>
        <w:t xml:space="preserve"> rodzaj świadczenia, termin wykonania, adres placówki, w której udzielono świadczenia zdrowotnego</w:t>
      </w:r>
    </w:p>
    <w:p w14:paraId="5C6A88AF" w14:textId="77777777" w:rsidR="00CB79A7" w:rsidRPr="00756FE1" w:rsidRDefault="00CB79A7" w:rsidP="00CB79A7">
      <w:pPr>
        <w:pStyle w:val="Akapitzlist"/>
        <w:numPr>
          <w:ilvl w:val="1"/>
          <w:numId w:val="26"/>
        </w:numPr>
        <w:spacing w:line="360" w:lineRule="auto"/>
        <w:jc w:val="both"/>
        <w:rPr>
          <w:rFonts w:ascii="Poppins" w:eastAsia="Times New Roman" w:hAnsi="Poppins" w:cs="Poppins"/>
          <w:sz w:val="20"/>
          <w:szCs w:val="20"/>
        </w:rPr>
      </w:pPr>
      <w:r w:rsidRPr="009A63BB">
        <w:rPr>
          <w:rFonts w:ascii="Poppins" w:eastAsia="Times New Roman" w:hAnsi="Poppins" w:cs="Poppins"/>
          <w:b/>
          <w:bCs/>
          <w:sz w:val="20"/>
          <w:szCs w:val="20"/>
        </w:rPr>
        <w:lastRenderedPageBreak/>
        <w:t>przedmiot skargi</w:t>
      </w:r>
      <w:r w:rsidRPr="00756FE1">
        <w:rPr>
          <w:rFonts w:ascii="Poppins" w:eastAsia="Times New Roman" w:hAnsi="Poppins" w:cs="Poppins"/>
          <w:sz w:val="20"/>
          <w:szCs w:val="20"/>
        </w:rPr>
        <w:t xml:space="preserve"> (wniosku), </w:t>
      </w:r>
    </w:p>
    <w:p w14:paraId="7E0A7830" w14:textId="77777777" w:rsidR="00CB79A7" w:rsidRPr="00756FE1" w:rsidRDefault="00CB79A7" w:rsidP="00CB79A7">
      <w:pPr>
        <w:pStyle w:val="Akapitzlist"/>
        <w:numPr>
          <w:ilvl w:val="0"/>
          <w:numId w:val="26"/>
        </w:numPr>
        <w:spacing w:line="360" w:lineRule="auto"/>
        <w:jc w:val="both"/>
        <w:rPr>
          <w:rFonts w:ascii="Poppins" w:eastAsia="Times New Roman" w:hAnsi="Poppins" w:cs="Poppins"/>
          <w:sz w:val="20"/>
          <w:szCs w:val="20"/>
        </w:rPr>
      </w:pPr>
      <w:r w:rsidRPr="00756FE1">
        <w:rPr>
          <w:rFonts w:ascii="Poppins" w:eastAsia="Times New Roman" w:hAnsi="Poppins" w:cs="Poppins"/>
          <w:sz w:val="20"/>
          <w:szCs w:val="20"/>
        </w:rPr>
        <w:t xml:space="preserve">Skargi (wnioski) będą rozpatrywane przez kierownika podmiotu leczniczego </w:t>
      </w:r>
      <w:r w:rsidRPr="00756FE1">
        <w:rPr>
          <w:rFonts w:ascii="Poppins" w:eastAsia="Times New Roman" w:hAnsi="Poppins" w:cs="Poppins"/>
          <w:sz w:val="20"/>
          <w:szCs w:val="20"/>
        </w:rPr>
        <w:br/>
        <w:t xml:space="preserve">w terminie </w:t>
      </w:r>
      <w:r w:rsidRPr="009A63BB">
        <w:rPr>
          <w:rFonts w:ascii="Poppins" w:eastAsia="Times New Roman" w:hAnsi="Poppins" w:cs="Poppins"/>
          <w:b/>
          <w:bCs/>
          <w:sz w:val="20"/>
          <w:szCs w:val="20"/>
        </w:rPr>
        <w:t>do 14 dni roboczych od dnia ich wpływu</w:t>
      </w:r>
      <w:r w:rsidRPr="00756FE1">
        <w:rPr>
          <w:rFonts w:ascii="Poppins" w:eastAsia="Times New Roman" w:hAnsi="Poppins" w:cs="Poppins"/>
          <w:sz w:val="20"/>
          <w:szCs w:val="20"/>
        </w:rPr>
        <w:t>.</w:t>
      </w:r>
    </w:p>
    <w:p w14:paraId="72B1C8BD" w14:textId="77777777" w:rsidR="00CB79A7" w:rsidRPr="00756FE1" w:rsidRDefault="00CB79A7" w:rsidP="00CB79A7">
      <w:pPr>
        <w:spacing w:line="360" w:lineRule="auto"/>
        <w:jc w:val="both"/>
        <w:rPr>
          <w:rFonts w:ascii="Poppins" w:eastAsia="Times New Roman" w:hAnsi="Poppins" w:cs="Poppins"/>
          <w:sz w:val="20"/>
          <w:szCs w:val="20"/>
        </w:rPr>
      </w:pPr>
    </w:p>
    <w:p w14:paraId="296EEBE1" w14:textId="77777777" w:rsidR="00CB79A7" w:rsidRPr="00756FE1" w:rsidRDefault="00CB79A7" w:rsidP="00CB79A7">
      <w:pPr>
        <w:spacing w:line="360" w:lineRule="auto"/>
        <w:jc w:val="both"/>
        <w:rPr>
          <w:rFonts w:ascii="Poppins" w:eastAsia="Times New Roman" w:hAnsi="Poppins" w:cs="Poppins"/>
          <w:sz w:val="20"/>
          <w:szCs w:val="20"/>
        </w:rPr>
      </w:pPr>
    </w:p>
    <w:p w14:paraId="1F5BDBE6" w14:textId="77777777" w:rsidR="00CB79A7" w:rsidRPr="00756FE1" w:rsidRDefault="00CB79A7" w:rsidP="00CB79A7">
      <w:pPr>
        <w:spacing w:line="360" w:lineRule="auto"/>
        <w:jc w:val="both"/>
        <w:rPr>
          <w:rFonts w:ascii="Poppins" w:eastAsia="Times New Roman" w:hAnsi="Poppins" w:cs="Poppins"/>
          <w:sz w:val="20"/>
          <w:szCs w:val="20"/>
        </w:rPr>
      </w:pPr>
    </w:p>
    <w:p w14:paraId="220FD322" w14:textId="77777777" w:rsidR="00CB79A7" w:rsidRPr="00756FE1" w:rsidRDefault="00CB79A7" w:rsidP="00CB79A7">
      <w:pPr>
        <w:spacing w:line="360" w:lineRule="auto"/>
        <w:jc w:val="both"/>
        <w:rPr>
          <w:rFonts w:ascii="Poppins" w:eastAsia="Times New Roman" w:hAnsi="Poppins" w:cs="Poppins"/>
          <w:sz w:val="20"/>
          <w:szCs w:val="20"/>
        </w:rPr>
      </w:pPr>
    </w:p>
    <w:p w14:paraId="54238B41" w14:textId="77777777" w:rsidR="00CB79A7" w:rsidRPr="00756FE1" w:rsidRDefault="00CB79A7" w:rsidP="00CB79A7">
      <w:pPr>
        <w:spacing w:line="360" w:lineRule="auto"/>
        <w:jc w:val="both"/>
        <w:rPr>
          <w:rFonts w:ascii="Poppins" w:eastAsia="Times New Roman" w:hAnsi="Poppins" w:cs="Poppins"/>
          <w:sz w:val="20"/>
          <w:szCs w:val="20"/>
        </w:rPr>
      </w:pPr>
    </w:p>
    <w:p w14:paraId="72A21686" w14:textId="05DA7C94" w:rsidR="00CB79A7"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XIV</w:t>
      </w:r>
    </w:p>
    <w:p w14:paraId="29E9F902" w14:textId="7464CDEE" w:rsidR="003C6690" w:rsidRDefault="003C6690" w:rsidP="00CB79A7">
      <w:pPr>
        <w:pStyle w:val="Standardowy1"/>
        <w:spacing w:line="360" w:lineRule="auto"/>
        <w:jc w:val="center"/>
        <w:rPr>
          <w:rFonts w:ascii="Poppins" w:hAnsi="Poppins" w:cs="Poppins"/>
          <w:b/>
          <w:bCs/>
          <w:iCs/>
          <w:color w:val="auto"/>
          <w:sz w:val="20"/>
          <w:szCs w:val="20"/>
          <w:lang w:val="pl-PL"/>
        </w:rPr>
      </w:pPr>
      <w:r w:rsidRPr="003C6690">
        <w:rPr>
          <w:rFonts w:ascii="Poppins" w:hAnsi="Poppins" w:cs="Poppins"/>
          <w:b/>
          <w:bCs/>
          <w:iCs/>
          <w:color w:val="auto"/>
          <w:sz w:val="20"/>
          <w:szCs w:val="20"/>
          <w:lang w:val="pl-PL"/>
        </w:rPr>
        <w:t>RĘKOJMIA</w:t>
      </w:r>
    </w:p>
    <w:p w14:paraId="5A3D11AE" w14:textId="77777777" w:rsidR="003C6690" w:rsidRDefault="003C6690" w:rsidP="00CB79A7">
      <w:pPr>
        <w:pStyle w:val="Standardowy1"/>
        <w:spacing w:line="360" w:lineRule="auto"/>
        <w:jc w:val="center"/>
        <w:rPr>
          <w:rFonts w:ascii="Poppins" w:hAnsi="Poppins" w:cs="Poppins"/>
          <w:b/>
          <w:bCs/>
          <w:iCs/>
          <w:color w:val="auto"/>
          <w:sz w:val="20"/>
          <w:szCs w:val="20"/>
          <w:lang w:val="pl-PL"/>
        </w:rPr>
      </w:pPr>
    </w:p>
    <w:p w14:paraId="6080F64D" w14:textId="1B3F24B2" w:rsidR="003C6690" w:rsidRPr="00756FE1" w:rsidRDefault="003C6690" w:rsidP="003C6690">
      <w:pPr>
        <w:spacing w:line="360" w:lineRule="auto"/>
        <w:jc w:val="center"/>
        <w:rPr>
          <w:rFonts w:ascii="Poppins" w:eastAsia="Times New Roman" w:hAnsi="Poppins" w:cs="Poppins"/>
          <w:b/>
          <w:sz w:val="20"/>
          <w:szCs w:val="20"/>
        </w:rPr>
      </w:pPr>
      <w:r w:rsidRPr="00756FE1">
        <w:rPr>
          <w:rFonts w:ascii="Poppins" w:eastAsia="Times New Roman" w:hAnsi="Poppins" w:cs="Poppins"/>
          <w:b/>
          <w:sz w:val="20"/>
          <w:szCs w:val="20"/>
        </w:rPr>
        <w:t>§ 1</w:t>
      </w:r>
      <w:r>
        <w:rPr>
          <w:rFonts w:ascii="Poppins" w:eastAsia="Times New Roman" w:hAnsi="Poppins" w:cs="Poppins"/>
          <w:b/>
          <w:sz w:val="20"/>
          <w:szCs w:val="20"/>
        </w:rPr>
        <w:t>9</w:t>
      </w:r>
    </w:p>
    <w:p w14:paraId="51165328" w14:textId="77777777" w:rsidR="003C6690" w:rsidRPr="003C6690" w:rsidRDefault="003C6690" w:rsidP="00CB79A7">
      <w:pPr>
        <w:pStyle w:val="Standardowy1"/>
        <w:spacing w:line="360" w:lineRule="auto"/>
        <w:jc w:val="center"/>
        <w:rPr>
          <w:rFonts w:ascii="Poppins" w:hAnsi="Poppins" w:cs="Poppins"/>
          <w:b/>
          <w:bCs/>
          <w:iCs/>
          <w:color w:val="auto"/>
          <w:sz w:val="20"/>
          <w:szCs w:val="20"/>
          <w:lang w:val="pl-PL"/>
        </w:rPr>
      </w:pPr>
    </w:p>
    <w:p w14:paraId="6F2E312E" w14:textId="77777777" w:rsidR="003C6690" w:rsidRPr="003C6690" w:rsidRDefault="003C6690" w:rsidP="003817D9">
      <w:pPr>
        <w:spacing w:line="360" w:lineRule="auto"/>
        <w:rPr>
          <w:rFonts w:ascii="Poppins" w:eastAsia="Times New Roman" w:hAnsi="Poppins" w:cs="Poppins"/>
          <w:sz w:val="20"/>
          <w:szCs w:val="20"/>
        </w:rPr>
      </w:pPr>
      <w:r w:rsidRPr="003C6690">
        <w:rPr>
          <w:rFonts w:ascii="Poppins" w:eastAsia="Times New Roman" w:hAnsi="Poppins" w:cs="Poppins"/>
          <w:b/>
          <w:bCs/>
          <w:color w:val="000000" w:themeColor="text1"/>
          <w:sz w:val="20"/>
          <w:szCs w:val="20"/>
          <w:shd w:val="clear" w:color="auto" w:fill="FFFFFF"/>
        </w:rPr>
        <w:t>W trosce o dobro Pacjenta pracownicy Kliniki wynują swoje usługi z należytą starannością na najwyższym poziomie, zgodnie z aktualną wiedzą medyczną.</w:t>
      </w:r>
    </w:p>
    <w:p w14:paraId="5A219F1B" w14:textId="77777777" w:rsidR="003C6690" w:rsidRPr="003C6690" w:rsidRDefault="003C6690" w:rsidP="003817D9">
      <w:pPr>
        <w:spacing w:line="360" w:lineRule="auto"/>
        <w:rPr>
          <w:rFonts w:ascii="Poppins" w:eastAsia="Times New Roman" w:hAnsi="Poppins" w:cs="Poppins"/>
          <w:sz w:val="20"/>
          <w:szCs w:val="20"/>
        </w:rPr>
      </w:pPr>
    </w:p>
    <w:p w14:paraId="56E1B024" w14:textId="77777777" w:rsidR="003C6690" w:rsidRPr="003C6690" w:rsidRDefault="003C6690" w:rsidP="003817D9">
      <w:pPr>
        <w:spacing w:line="360" w:lineRule="auto"/>
        <w:textAlignment w:val="baseline"/>
        <w:outlineLvl w:val="3"/>
        <w:rPr>
          <w:rFonts w:ascii="Poppins" w:eastAsia="Times New Roman" w:hAnsi="Poppins" w:cs="Poppins"/>
          <w:b/>
          <w:bCs/>
          <w:color w:val="000000" w:themeColor="text1"/>
          <w:sz w:val="20"/>
          <w:szCs w:val="20"/>
        </w:rPr>
      </w:pPr>
    </w:p>
    <w:p w14:paraId="2B2F2D0C" w14:textId="77777777" w:rsidR="003C6690" w:rsidRPr="003C6690" w:rsidRDefault="003C6690" w:rsidP="003817D9">
      <w:pPr>
        <w:pStyle w:val="Akapitzlist"/>
        <w:numPr>
          <w:ilvl w:val="0"/>
          <w:numId w:val="68"/>
        </w:numPr>
        <w:spacing w:line="360" w:lineRule="auto"/>
        <w:jc w:val="both"/>
        <w:textAlignment w:val="baseline"/>
        <w:rPr>
          <w:rFonts w:ascii="Poppins" w:eastAsia="Times New Roman" w:hAnsi="Poppins" w:cs="Poppins"/>
          <w:color w:val="000000" w:themeColor="text1"/>
          <w:sz w:val="20"/>
          <w:szCs w:val="20"/>
          <w:bdr w:val="none" w:sz="0" w:space="0" w:color="auto" w:frame="1"/>
        </w:rPr>
      </w:pPr>
      <w:r w:rsidRPr="003C6690">
        <w:rPr>
          <w:rFonts w:ascii="Poppins" w:eastAsia="Times New Roman" w:hAnsi="Poppins" w:cs="Poppins"/>
          <w:color w:val="000000" w:themeColor="text1"/>
          <w:sz w:val="20"/>
          <w:szCs w:val="20"/>
          <w:bdr w:val="none" w:sz="0" w:space="0" w:color="auto" w:frame="1"/>
        </w:rPr>
        <w:t xml:space="preserve">Na wykonane w Klinice </w:t>
      </w:r>
      <w:r w:rsidRPr="003C6690">
        <w:rPr>
          <w:rFonts w:ascii="Poppins" w:eastAsia="Times New Roman" w:hAnsi="Poppins" w:cs="Poppins"/>
          <w:b/>
          <w:bCs/>
          <w:color w:val="000000" w:themeColor="text1"/>
          <w:sz w:val="20"/>
          <w:szCs w:val="20"/>
          <w:bdr w:val="none" w:sz="0" w:space="0" w:color="auto" w:frame="1"/>
        </w:rPr>
        <w:t>Dentistica leczenie zachowawcze dwuletniej rękojmi u dorosłych i rocznej rękojmi u dzieci.</w:t>
      </w:r>
      <w:r w:rsidRPr="003C6690">
        <w:rPr>
          <w:rFonts w:ascii="Poppins" w:eastAsia="Times New Roman" w:hAnsi="Poppins" w:cs="Poppins"/>
          <w:color w:val="000000" w:themeColor="text1"/>
          <w:sz w:val="20"/>
          <w:szCs w:val="20"/>
          <w:bdr w:val="none" w:sz="0" w:space="0" w:color="auto" w:frame="1"/>
        </w:rPr>
        <w:t xml:space="preserve"> Rękojmia polega na bezpłatnym wykonaniu nowego wypełnienia w tym samym miejscu, w tym samym zębie.  Nowe wypełnienie wykonywane jest w naszej klinice. Rękojmia nie obejmuje przypadków:</w:t>
      </w:r>
    </w:p>
    <w:p w14:paraId="4BDFE247" w14:textId="77777777" w:rsidR="003C6690" w:rsidRPr="003C6690" w:rsidRDefault="003C6690" w:rsidP="003817D9">
      <w:pPr>
        <w:pStyle w:val="Akapitzlist"/>
        <w:numPr>
          <w:ilvl w:val="0"/>
          <w:numId w:val="69"/>
        </w:numPr>
        <w:spacing w:line="360" w:lineRule="auto"/>
        <w:jc w:val="both"/>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rPr>
        <w:t>uszkodzenia mechanicznego</w:t>
      </w:r>
    </w:p>
    <w:p w14:paraId="66F88B1E" w14:textId="77777777" w:rsidR="003C6690" w:rsidRPr="003C6690" w:rsidRDefault="003C6690" w:rsidP="003817D9">
      <w:pPr>
        <w:pStyle w:val="Akapitzlist"/>
        <w:numPr>
          <w:ilvl w:val="0"/>
          <w:numId w:val="69"/>
        </w:numPr>
        <w:spacing w:line="360" w:lineRule="auto"/>
        <w:jc w:val="both"/>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rPr>
        <w:t>naturalnego przebarwienia wypełnienia</w:t>
      </w:r>
    </w:p>
    <w:p w14:paraId="67FDE91E" w14:textId="77777777" w:rsidR="003C6690" w:rsidRPr="003C6690" w:rsidRDefault="003C6690" w:rsidP="003817D9">
      <w:pPr>
        <w:pStyle w:val="Akapitzlist"/>
        <w:numPr>
          <w:ilvl w:val="0"/>
          <w:numId w:val="69"/>
        </w:numPr>
        <w:spacing w:line="360" w:lineRule="auto"/>
        <w:jc w:val="both"/>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rPr>
        <w:t>dolegliwości bólowych, w konsekwencji których wystąpi konieczność wdrożenia leczenia kanałowego (endodontycznego)</w:t>
      </w:r>
    </w:p>
    <w:p w14:paraId="12E52155" w14:textId="77777777" w:rsidR="003C6690" w:rsidRPr="000113A2" w:rsidRDefault="003C6690" w:rsidP="003817D9">
      <w:pPr>
        <w:pStyle w:val="Akapitzlist"/>
        <w:numPr>
          <w:ilvl w:val="0"/>
          <w:numId w:val="68"/>
        </w:numPr>
        <w:spacing w:line="360" w:lineRule="auto"/>
        <w:jc w:val="both"/>
        <w:textAlignment w:val="baseline"/>
        <w:rPr>
          <w:rFonts w:ascii="Poppins" w:eastAsia="Times New Roman" w:hAnsi="Poppins" w:cs="Poppins"/>
          <w:b/>
          <w:bC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 xml:space="preserve">W przypadku </w:t>
      </w:r>
      <w:r w:rsidRPr="000113A2">
        <w:rPr>
          <w:rFonts w:ascii="Poppins" w:eastAsia="Times New Roman" w:hAnsi="Poppins" w:cs="Poppins"/>
          <w:b/>
          <w:bCs/>
          <w:color w:val="000000" w:themeColor="text1"/>
          <w:sz w:val="20"/>
          <w:szCs w:val="20"/>
          <w:bdr w:val="none" w:sz="0" w:space="0" w:color="auto" w:frame="1"/>
        </w:rPr>
        <w:t>uzupełnień protetycznych stałych (korony, licówki, mosty, nakłady, nadbudowa protetyczne na implancie)kompozytowych, porcelanowych czy pełnoceramicznych, protez   okres  rękojmi wynosi 2 lata.</w:t>
      </w:r>
    </w:p>
    <w:p w14:paraId="7B3C6FE6" w14:textId="77777777" w:rsidR="003C6690" w:rsidRPr="003C6690" w:rsidRDefault="003C6690" w:rsidP="003817D9">
      <w:pPr>
        <w:pStyle w:val="Akapitzlist"/>
        <w:numPr>
          <w:ilvl w:val="0"/>
          <w:numId w:val="68"/>
        </w:numPr>
        <w:spacing w:line="360" w:lineRule="auto"/>
        <w:jc w:val="both"/>
        <w:textAlignment w:val="baseline"/>
        <w:outlineLvl w:val="3"/>
        <w:rPr>
          <w:rFonts w:ascii="Poppins" w:eastAsia="Times New Roman" w:hAnsi="Poppins" w:cs="Poppins"/>
          <w:color w:val="000000" w:themeColor="text1"/>
          <w:sz w:val="20"/>
          <w:szCs w:val="20"/>
          <w:bdr w:val="none" w:sz="0" w:space="0" w:color="auto" w:frame="1"/>
        </w:rPr>
      </w:pPr>
      <w:r w:rsidRPr="000113A2">
        <w:rPr>
          <w:rFonts w:ascii="Poppins" w:eastAsia="Times New Roman" w:hAnsi="Poppins" w:cs="Poppins"/>
          <w:b/>
          <w:bCs/>
          <w:color w:val="000000" w:themeColor="text1"/>
          <w:sz w:val="20"/>
          <w:szCs w:val="20"/>
          <w:bdr w:val="none" w:sz="0" w:space="0" w:color="auto" w:frame="1"/>
        </w:rPr>
        <w:t>Reklamacja  nie jest uwzględniana w przypadku gdy Pacjent</w:t>
      </w:r>
      <w:r w:rsidRPr="003C6690">
        <w:rPr>
          <w:rFonts w:ascii="Poppins" w:eastAsia="Times New Roman" w:hAnsi="Poppins" w:cs="Poppins"/>
          <w:color w:val="000000" w:themeColor="text1"/>
          <w:sz w:val="20"/>
          <w:szCs w:val="20"/>
          <w:bdr w:val="none" w:sz="0" w:space="0" w:color="auto" w:frame="1"/>
        </w:rPr>
        <w:t>:</w:t>
      </w:r>
    </w:p>
    <w:p w14:paraId="589DC955"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przerwał zaplanowane leczenie;</w:t>
      </w:r>
    </w:p>
    <w:p w14:paraId="3841A89B"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lastRenderedPageBreak/>
        <w:t>nie zgłasza się na wizyty kontrolne w klinice Dentistica Katarzyna Pańczyk spółka z o. o. po zakończeniu leczenia (co 6 miesięcy;  u Pacjentów z periodontopatią, bruksizmem co 4 miesiące, u dzieci co 3 miesiące)</w:t>
      </w:r>
    </w:p>
    <w:p w14:paraId="49EE1D45"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nie stosuje się do zaleceń lekarza dotyczących higieny jamy ustnej i protez ruchomych;</w:t>
      </w:r>
    </w:p>
    <w:p w14:paraId="4EE5CD89"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użytkuje lub przechowuje protezy niezgodnie z zaleceniami lekarza;</w:t>
      </w:r>
    </w:p>
    <w:p w14:paraId="610AE911"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samodzielnie dokonuje korekt, przeróbek, napraw uzupełnienia protetycznego;</w:t>
      </w:r>
    </w:p>
    <w:p w14:paraId="7A9C2B61"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uszkodził protezę poza jamą ustną;</w:t>
      </w:r>
    </w:p>
    <w:p w14:paraId="54393241"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rPr>
        <w:t>jeśli Pacjent w momencie oddania pracy protetycznej ma braki zębowe i nie uzupełni ich w okresie 3 miesięcy od oddania pracy protetycznej (wskutek czego dochodzi do przeciążeń i zaburzeń zgryzu),</w:t>
      </w:r>
    </w:p>
    <w:p w14:paraId="3149D7EF"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ma postępujące zaniki kostne powodujące osiadanie protez;</w:t>
      </w:r>
    </w:p>
    <w:p w14:paraId="78EDAA03"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uległ wypadkowi w wyniku którego doszło do uszkodzenia uzupełnień;</w:t>
      </w:r>
    </w:p>
    <w:p w14:paraId="50A02C26"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cierpi na bruksizm (zgrzytanie zębami); bulimię;</w:t>
      </w:r>
    </w:p>
    <w:p w14:paraId="2BCA9FC6" w14:textId="77777777" w:rsidR="003C6690" w:rsidRPr="003C6690" w:rsidRDefault="003C6690" w:rsidP="003817D9">
      <w:pPr>
        <w:numPr>
          <w:ilvl w:val="0"/>
          <w:numId w:val="70"/>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pali tytoń lub przeszedł chemio- lub radioterapię choroby nowotworowej – w przypadku implantów i zabiegów regeneracyjnych kości. </w:t>
      </w:r>
    </w:p>
    <w:p w14:paraId="17602CF9" w14:textId="77777777" w:rsidR="003C6690" w:rsidRPr="003C6690" w:rsidRDefault="003C6690" w:rsidP="003817D9">
      <w:pPr>
        <w:pStyle w:val="Akapitzlist"/>
        <w:numPr>
          <w:ilvl w:val="0"/>
          <w:numId w:val="68"/>
        </w:numPr>
        <w:spacing w:line="360" w:lineRule="auto"/>
        <w:textAlignment w:val="baseline"/>
        <w:rPr>
          <w:rFonts w:ascii="Poppins" w:eastAsia="Times New Roman" w:hAnsi="Poppins" w:cs="Poppins"/>
          <w:color w:val="000000" w:themeColor="text1"/>
          <w:sz w:val="20"/>
          <w:szCs w:val="20"/>
        </w:rPr>
      </w:pPr>
      <w:r w:rsidRPr="000113A2">
        <w:rPr>
          <w:rFonts w:ascii="Poppins" w:eastAsia="Times New Roman" w:hAnsi="Poppins" w:cs="Poppins"/>
          <w:b/>
          <w:bCs/>
          <w:color w:val="000000" w:themeColor="text1"/>
          <w:sz w:val="20"/>
          <w:szCs w:val="20"/>
          <w:bdr w:val="none" w:sz="0" w:space="0" w:color="auto" w:frame="1"/>
        </w:rPr>
        <w:t>Zabieg wszczepienia implantu (osteointegracji)  jest objęty 2 letnią rękojmią</w:t>
      </w:r>
      <w:r w:rsidRPr="003C6690">
        <w:rPr>
          <w:rFonts w:ascii="Poppins" w:eastAsia="Times New Roman" w:hAnsi="Poppins" w:cs="Poppins"/>
          <w:color w:val="000000" w:themeColor="text1"/>
          <w:sz w:val="20"/>
          <w:szCs w:val="20"/>
          <w:bdr w:val="none" w:sz="0" w:space="0" w:color="auto" w:frame="1"/>
        </w:rPr>
        <w:t>.</w:t>
      </w:r>
    </w:p>
    <w:p w14:paraId="5FAA0F37" w14:textId="77777777" w:rsidR="003C6690" w:rsidRPr="003C6690" w:rsidRDefault="003C6690" w:rsidP="003817D9">
      <w:pPr>
        <w:pStyle w:val="Akapitzlist"/>
        <w:numPr>
          <w:ilvl w:val="0"/>
          <w:numId w:val="68"/>
        </w:numPr>
        <w:spacing w:line="360" w:lineRule="auto"/>
        <w:jc w:val="both"/>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 xml:space="preserve">Producent implantu udziela </w:t>
      </w:r>
      <w:r w:rsidRPr="000113A2">
        <w:rPr>
          <w:rFonts w:ascii="Poppins" w:eastAsia="Times New Roman" w:hAnsi="Poppins" w:cs="Poppins"/>
          <w:b/>
          <w:bCs/>
          <w:color w:val="000000" w:themeColor="text1"/>
          <w:sz w:val="20"/>
          <w:szCs w:val="20"/>
          <w:bdr w:val="none" w:sz="0" w:space="0" w:color="auto" w:frame="1"/>
        </w:rPr>
        <w:t>dożywotniej gwarancji na implant</w:t>
      </w:r>
      <w:r w:rsidRPr="003C6690">
        <w:rPr>
          <w:rFonts w:ascii="Poppins" w:eastAsia="Times New Roman" w:hAnsi="Poppins" w:cs="Poppins"/>
          <w:color w:val="000000" w:themeColor="text1"/>
          <w:sz w:val="20"/>
          <w:szCs w:val="20"/>
          <w:bdr w:val="none" w:sz="0" w:space="0" w:color="auto" w:frame="1"/>
        </w:rPr>
        <w:t xml:space="preserve"> (śrubę).</w:t>
      </w:r>
    </w:p>
    <w:p w14:paraId="1A16AB1E" w14:textId="77777777" w:rsidR="003C6690" w:rsidRPr="003C6690" w:rsidRDefault="003C6690" w:rsidP="003817D9">
      <w:pPr>
        <w:pStyle w:val="Akapitzlist"/>
        <w:numPr>
          <w:ilvl w:val="0"/>
          <w:numId w:val="68"/>
        </w:numPr>
        <w:spacing w:line="360" w:lineRule="auto"/>
        <w:jc w:val="both"/>
        <w:textAlignment w:val="baseline"/>
        <w:rPr>
          <w:rFonts w:ascii="Poppins" w:eastAsia="Times New Roman" w:hAnsi="Poppins" w:cs="Poppins"/>
          <w:color w:val="000000" w:themeColor="text1"/>
          <w:sz w:val="20"/>
          <w:szCs w:val="20"/>
        </w:rPr>
      </w:pPr>
      <w:r w:rsidRPr="003C6690">
        <w:rPr>
          <w:rFonts w:ascii="Poppins" w:hAnsi="Poppins" w:cs="Poppins"/>
          <w:color w:val="000000"/>
          <w:sz w:val="20"/>
          <w:szCs w:val="20"/>
        </w:rPr>
        <w:t xml:space="preserve">Żywotność implantów zależy od higieny jamy ustnej. Implant, tak jak naturalny ząb, otoczony jest dziąsłem, które chroni je przed infekcjami. Jeżeli implanty narażone są na działanie bakterii znajdujących się w osadach i w płytce nazębnej, powstaje stan zapalny otaczającego implant dziąsła. Chroniczny stan zapalny spowodowany przez osad na zębach lub implantach prowadzi do zaniku kości i utraty zębów/implantów. Dlatego po sukcesie zabiegu implantacji tak ważne jest by Pacjent dbał o higiene jamy ustnej oraz zgłaszał się na wizyty kontrolne i wizyty higienizacyjne. </w:t>
      </w:r>
    </w:p>
    <w:p w14:paraId="72AF5438" w14:textId="77777777" w:rsidR="003C6690" w:rsidRPr="003C6690" w:rsidRDefault="003C6690" w:rsidP="003817D9">
      <w:pPr>
        <w:pStyle w:val="Akapitzlist"/>
        <w:numPr>
          <w:ilvl w:val="0"/>
          <w:numId w:val="68"/>
        </w:numPr>
        <w:spacing w:line="360" w:lineRule="auto"/>
        <w:textAlignment w:val="baseline"/>
        <w:outlineLvl w:val="3"/>
        <w:rPr>
          <w:rFonts w:ascii="Poppins" w:eastAsia="Times New Roman" w:hAnsi="Poppins" w:cs="Poppins"/>
          <w:color w:val="000000" w:themeColor="text1"/>
          <w:sz w:val="20"/>
          <w:szCs w:val="20"/>
        </w:rPr>
      </w:pPr>
      <w:r w:rsidRPr="000113A2">
        <w:rPr>
          <w:rFonts w:ascii="Poppins" w:eastAsia="Times New Roman" w:hAnsi="Poppins" w:cs="Poppins"/>
          <w:b/>
          <w:bCs/>
          <w:color w:val="000000" w:themeColor="text1"/>
          <w:sz w:val="20"/>
          <w:szCs w:val="20"/>
          <w:bdr w:val="none" w:sz="0" w:space="0" w:color="auto" w:frame="1"/>
        </w:rPr>
        <w:t>Aby utrzymać warunki rękojmi</w:t>
      </w:r>
      <w:r w:rsidRPr="003C6690">
        <w:rPr>
          <w:rFonts w:ascii="Poppins" w:eastAsia="Times New Roman" w:hAnsi="Poppins" w:cs="Poppins"/>
          <w:color w:val="000000" w:themeColor="text1"/>
          <w:sz w:val="20"/>
          <w:szCs w:val="20"/>
          <w:bdr w:val="none" w:sz="0" w:space="0" w:color="auto" w:frame="1"/>
        </w:rPr>
        <w:t xml:space="preserve"> </w:t>
      </w:r>
      <w:r w:rsidRPr="000113A2">
        <w:rPr>
          <w:rFonts w:ascii="Poppins" w:eastAsia="Times New Roman" w:hAnsi="Poppins" w:cs="Poppins"/>
          <w:b/>
          <w:bCs/>
          <w:color w:val="000000" w:themeColor="text1"/>
          <w:sz w:val="20"/>
          <w:szCs w:val="20"/>
          <w:bdr w:val="none" w:sz="0" w:space="0" w:color="auto" w:frame="1"/>
        </w:rPr>
        <w:t>na zabieg wszczepienia implantu</w:t>
      </w:r>
      <w:r w:rsidRPr="003C6690">
        <w:rPr>
          <w:rFonts w:ascii="Poppins" w:eastAsia="Times New Roman" w:hAnsi="Poppins" w:cs="Poppins"/>
          <w:color w:val="000000" w:themeColor="text1"/>
          <w:sz w:val="20"/>
          <w:szCs w:val="20"/>
          <w:bdr w:val="none" w:sz="0" w:space="0" w:color="auto" w:frame="1"/>
        </w:rPr>
        <w:t xml:space="preserve"> oraz </w:t>
      </w:r>
      <w:r w:rsidRPr="000113A2">
        <w:rPr>
          <w:rFonts w:ascii="Poppins" w:eastAsia="Times New Roman" w:hAnsi="Poppins" w:cs="Poppins"/>
          <w:b/>
          <w:bCs/>
          <w:color w:val="000000" w:themeColor="text1"/>
          <w:sz w:val="20"/>
          <w:szCs w:val="20"/>
          <w:bdr w:val="none" w:sz="0" w:space="0" w:color="auto" w:frame="1"/>
        </w:rPr>
        <w:t>gwarancji od producenta na śrubę (implant)</w:t>
      </w:r>
      <w:r w:rsidRPr="003C6690">
        <w:rPr>
          <w:rFonts w:ascii="Poppins" w:eastAsia="Times New Roman" w:hAnsi="Poppins" w:cs="Poppins"/>
          <w:color w:val="000000" w:themeColor="text1"/>
          <w:sz w:val="20"/>
          <w:szCs w:val="20"/>
          <w:bdr w:val="none" w:sz="0" w:space="0" w:color="auto" w:frame="1"/>
        </w:rPr>
        <w:t xml:space="preserve"> Pacjent jest zobowiązany zobowiązany do przestrzegania zaleceń lekarskich dotyczących pielęgnacji zębów i jamy ustnej po zabiegu implantacji oraz zgłaszania się na wizyty kontrolne:</w:t>
      </w:r>
    </w:p>
    <w:p w14:paraId="4B3EDCA2" w14:textId="77777777" w:rsidR="003C6690" w:rsidRPr="003C6690" w:rsidRDefault="003C6690" w:rsidP="003817D9">
      <w:pPr>
        <w:pStyle w:val="Akapitzlist"/>
        <w:numPr>
          <w:ilvl w:val="0"/>
          <w:numId w:val="71"/>
        </w:numPr>
        <w:spacing w:line="360" w:lineRule="auto"/>
        <w:jc w:val="both"/>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co 3 miesiące w pierwszym roku po implantacji,</w:t>
      </w:r>
    </w:p>
    <w:p w14:paraId="45A30918" w14:textId="77777777" w:rsidR="003C6690" w:rsidRPr="003C6690" w:rsidRDefault="003C6690" w:rsidP="003817D9">
      <w:pPr>
        <w:pStyle w:val="Akapitzlist"/>
        <w:numPr>
          <w:ilvl w:val="0"/>
          <w:numId w:val="71"/>
        </w:numPr>
        <w:spacing w:line="360" w:lineRule="auto"/>
        <w:jc w:val="both"/>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co 6 miesięcy w kolejnych latach po implantacji,</w:t>
      </w:r>
    </w:p>
    <w:p w14:paraId="1AA0BA2F" w14:textId="77777777" w:rsidR="003C6690" w:rsidRPr="003C6690" w:rsidRDefault="003C6690" w:rsidP="003817D9">
      <w:pPr>
        <w:pStyle w:val="Akapitzlist"/>
        <w:numPr>
          <w:ilvl w:val="0"/>
          <w:numId w:val="71"/>
        </w:numPr>
        <w:spacing w:line="360" w:lineRule="auto"/>
        <w:jc w:val="both"/>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wykonania wskazań z kontroli implantologicznej w przeciągu miesiąca od daty otrzymania tych wskazań w Klinice Dentistica Katarzyna Pańczyk spółka z o. o.</w:t>
      </w:r>
    </w:p>
    <w:p w14:paraId="23135619" w14:textId="77777777" w:rsidR="003C6690" w:rsidRPr="003C6690" w:rsidRDefault="003C6690" w:rsidP="003817D9">
      <w:pPr>
        <w:pStyle w:val="Akapitzlist"/>
        <w:numPr>
          <w:ilvl w:val="0"/>
          <w:numId w:val="71"/>
        </w:numPr>
        <w:spacing w:line="360" w:lineRule="auto"/>
        <w:jc w:val="both"/>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lastRenderedPageBreak/>
        <w:t>wykonania w pierwszym roku po 6 miesiącach od implantacji TK oraz w kolejnych latach raz na rok zdjęcia kontrolnego pantomogramu lub TK w celu kontroli pozabiegowej.</w:t>
      </w:r>
    </w:p>
    <w:p w14:paraId="37DAB953" w14:textId="77777777" w:rsidR="003C6690" w:rsidRPr="003C6690" w:rsidRDefault="003C6690" w:rsidP="003817D9">
      <w:pPr>
        <w:pStyle w:val="Akapitzlist"/>
        <w:numPr>
          <w:ilvl w:val="0"/>
          <w:numId w:val="71"/>
        </w:numPr>
        <w:spacing w:line="360" w:lineRule="auto"/>
        <w:jc w:val="both"/>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wizyty kontrolne oraz zalecone na wizytach kontrolnych przez lekarza zabiegi są odpłatne. np. scaling zębów, wykonanie zdjęcia RTG lub TK. </w:t>
      </w:r>
    </w:p>
    <w:p w14:paraId="5D04807D" w14:textId="77777777" w:rsidR="003C6690" w:rsidRPr="003C6690" w:rsidRDefault="003C6690" w:rsidP="003817D9">
      <w:pPr>
        <w:pStyle w:val="Akapitzlist"/>
        <w:numPr>
          <w:ilvl w:val="0"/>
          <w:numId w:val="68"/>
        </w:numPr>
        <w:spacing w:line="360" w:lineRule="auto"/>
        <w:jc w:val="both"/>
        <w:textAlignment w:val="baseline"/>
        <w:outlineLvl w:val="3"/>
        <w:rPr>
          <w:rFonts w:ascii="Poppins" w:eastAsia="Times New Roman" w:hAnsi="Poppins" w:cs="Poppins"/>
          <w:color w:val="000000" w:themeColor="text1"/>
          <w:sz w:val="20"/>
          <w:szCs w:val="20"/>
          <w:bdr w:val="none" w:sz="0" w:space="0" w:color="auto" w:frame="1"/>
        </w:rPr>
      </w:pPr>
      <w:r w:rsidRPr="003C6690">
        <w:rPr>
          <w:rFonts w:ascii="Poppins" w:eastAsia="Times New Roman" w:hAnsi="Poppins" w:cs="Poppins"/>
          <w:color w:val="000000" w:themeColor="text1"/>
          <w:sz w:val="20"/>
          <w:szCs w:val="20"/>
          <w:bdr w:val="none" w:sz="0" w:space="0" w:color="auto" w:frame="1"/>
        </w:rPr>
        <w:t>W przypadku niepowodzenia leczenia implantologicznego Klinika Dentistica występuje z wnioskiem do producenta o wymianę implantu na nowy w ramach gwarancji. Koszt ponownego wykonania nadbudowy protetycznej po okresie 2 letniej rękojmi na pracę protetyczną na implancie ponosi Pacjent.</w:t>
      </w:r>
    </w:p>
    <w:p w14:paraId="10C2255D" w14:textId="77777777" w:rsidR="003C6690" w:rsidRPr="003C6690" w:rsidRDefault="003C6690" w:rsidP="003817D9">
      <w:pPr>
        <w:pStyle w:val="Akapitzlist"/>
        <w:numPr>
          <w:ilvl w:val="0"/>
          <w:numId w:val="68"/>
        </w:numPr>
        <w:spacing w:line="360" w:lineRule="auto"/>
        <w:textAlignment w:val="baseline"/>
        <w:outlineLvl w:val="3"/>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 xml:space="preserve">Przed zaplanowaniem leczenia Pacjent musi być świadomy, że pomimo największej staranności lekarza w trakcie leczenia </w:t>
      </w:r>
      <w:r w:rsidRPr="000113A2">
        <w:rPr>
          <w:rFonts w:ascii="Poppins" w:eastAsia="Times New Roman" w:hAnsi="Poppins" w:cs="Poppins"/>
          <w:b/>
          <w:bCs/>
          <w:color w:val="000000" w:themeColor="text1"/>
          <w:sz w:val="20"/>
          <w:szCs w:val="20"/>
          <w:bdr w:val="none" w:sz="0" w:space="0" w:color="auto" w:frame="1"/>
        </w:rPr>
        <w:t>może dojść do niechcianych i nie podlegających reklamacji powikłań, takich jak</w:t>
      </w:r>
      <w:r w:rsidRPr="003C6690">
        <w:rPr>
          <w:rFonts w:ascii="Poppins" w:eastAsia="Times New Roman" w:hAnsi="Poppins" w:cs="Poppins"/>
          <w:color w:val="000000" w:themeColor="text1"/>
          <w:sz w:val="20"/>
          <w:szCs w:val="20"/>
          <w:bdr w:val="none" w:sz="0" w:space="0" w:color="auto" w:frame="1"/>
        </w:rPr>
        <w:t xml:space="preserve"> :</w:t>
      </w:r>
    </w:p>
    <w:p w14:paraId="03200E1F" w14:textId="77777777" w:rsidR="003C6690" w:rsidRPr="003C6690" w:rsidRDefault="003C6690" w:rsidP="003817D9">
      <w:pPr>
        <w:numPr>
          <w:ilvl w:val="0"/>
          <w:numId w:val="66"/>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ból leczonego zęba lub tkanek otaczających;</w:t>
      </w:r>
    </w:p>
    <w:p w14:paraId="7FCA6A9D" w14:textId="77777777" w:rsidR="003C6690" w:rsidRPr="003C6690" w:rsidRDefault="003C6690" w:rsidP="003817D9">
      <w:pPr>
        <w:numPr>
          <w:ilvl w:val="0"/>
          <w:numId w:val="66"/>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szczękościsk;</w:t>
      </w:r>
    </w:p>
    <w:p w14:paraId="13690173" w14:textId="77777777" w:rsidR="003C6690" w:rsidRPr="003C6690" w:rsidRDefault="003C6690" w:rsidP="003817D9">
      <w:pPr>
        <w:numPr>
          <w:ilvl w:val="0"/>
          <w:numId w:val="66"/>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pęknięcie, złamanie zęba;</w:t>
      </w:r>
    </w:p>
    <w:p w14:paraId="3E695F49" w14:textId="77777777" w:rsidR="003C6690" w:rsidRPr="003C6690" w:rsidRDefault="003C6690" w:rsidP="003817D9">
      <w:pPr>
        <w:numPr>
          <w:ilvl w:val="0"/>
          <w:numId w:val="66"/>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bolesność tkanek miękkich, obrzęk, ropień, krwiak, przedłużone krwawienie (po zabiegach chirurgicznych), poekstrakcyjne zapalenie kości;</w:t>
      </w:r>
    </w:p>
    <w:p w14:paraId="6B794A6F" w14:textId="77777777" w:rsidR="003C6690" w:rsidRPr="003C6690" w:rsidRDefault="003C6690" w:rsidP="003817D9">
      <w:pPr>
        <w:numPr>
          <w:ilvl w:val="0"/>
          <w:numId w:val="66"/>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podwyższona temperatura ciała, złe samopoczucie;</w:t>
      </w:r>
    </w:p>
    <w:p w14:paraId="27297924" w14:textId="77777777" w:rsidR="003C6690" w:rsidRPr="003C6690" w:rsidRDefault="003C6690" w:rsidP="003817D9">
      <w:pPr>
        <w:numPr>
          <w:ilvl w:val="0"/>
          <w:numId w:val="66"/>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reakcja alergiczna na zastosowane leki;</w:t>
      </w:r>
    </w:p>
    <w:p w14:paraId="7D191472" w14:textId="77777777" w:rsidR="003C6690" w:rsidRPr="003C6690" w:rsidRDefault="003C6690" w:rsidP="003817D9">
      <w:pPr>
        <w:numPr>
          <w:ilvl w:val="0"/>
          <w:numId w:val="66"/>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zaostrzenie współistniejących schorzeń;</w:t>
      </w:r>
    </w:p>
    <w:p w14:paraId="4632465C" w14:textId="77777777" w:rsidR="003C6690" w:rsidRPr="003C6690" w:rsidRDefault="003C6690" w:rsidP="003817D9">
      <w:pPr>
        <w:numPr>
          <w:ilvl w:val="0"/>
          <w:numId w:val="66"/>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nadwrażliwość zębów po wybielaniu.</w:t>
      </w:r>
    </w:p>
    <w:p w14:paraId="11C21576" w14:textId="77777777" w:rsidR="003C6690" w:rsidRPr="003C6690" w:rsidRDefault="003C6690" w:rsidP="003817D9">
      <w:pPr>
        <w:pStyle w:val="Akapitzlist"/>
        <w:numPr>
          <w:ilvl w:val="0"/>
          <w:numId w:val="68"/>
        </w:numPr>
        <w:spacing w:line="360" w:lineRule="auto"/>
        <w:textAlignment w:val="baseline"/>
        <w:outlineLvl w:val="1"/>
        <w:rPr>
          <w:rFonts w:ascii="Poppins" w:eastAsia="Times New Roman" w:hAnsi="Poppins" w:cs="Poppins"/>
          <w:color w:val="000000" w:themeColor="text1"/>
          <w:sz w:val="20"/>
          <w:szCs w:val="20"/>
        </w:rPr>
      </w:pPr>
      <w:r w:rsidRPr="000113A2">
        <w:rPr>
          <w:rFonts w:ascii="Poppins" w:eastAsia="Times New Roman" w:hAnsi="Poppins" w:cs="Poppins"/>
          <w:b/>
          <w:bCs/>
          <w:color w:val="000000" w:themeColor="text1"/>
          <w:sz w:val="20"/>
          <w:szCs w:val="20"/>
          <w:bdr w:val="none" w:sz="0" w:space="0" w:color="auto" w:frame="1"/>
        </w:rPr>
        <w:t>Wystąpienie</w:t>
      </w:r>
      <w:r w:rsidRPr="003C6690">
        <w:rPr>
          <w:rFonts w:ascii="Poppins" w:eastAsia="Times New Roman" w:hAnsi="Poppins" w:cs="Poppins"/>
          <w:color w:val="000000" w:themeColor="text1"/>
          <w:sz w:val="20"/>
          <w:szCs w:val="20"/>
          <w:bdr w:val="none" w:sz="0" w:space="0" w:color="auto" w:frame="1"/>
        </w:rPr>
        <w:t xml:space="preserve"> powyższych </w:t>
      </w:r>
      <w:r w:rsidRPr="000113A2">
        <w:rPr>
          <w:rFonts w:ascii="Poppins" w:eastAsia="Times New Roman" w:hAnsi="Poppins" w:cs="Poppins"/>
          <w:b/>
          <w:bCs/>
          <w:color w:val="000000" w:themeColor="text1"/>
          <w:sz w:val="20"/>
          <w:szCs w:val="20"/>
          <w:bdr w:val="none" w:sz="0" w:space="0" w:color="auto" w:frame="1"/>
        </w:rPr>
        <w:t>powikłań</w:t>
      </w:r>
      <w:r w:rsidRPr="003C6690">
        <w:rPr>
          <w:rFonts w:ascii="Poppins" w:eastAsia="Times New Roman" w:hAnsi="Poppins" w:cs="Poppins"/>
          <w:color w:val="000000" w:themeColor="text1"/>
          <w:sz w:val="20"/>
          <w:szCs w:val="20"/>
          <w:bdr w:val="none" w:sz="0" w:space="0" w:color="auto" w:frame="1"/>
        </w:rPr>
        <w:t xml:space="preserve"> </w:t>
      </w:r>
      <w:r w:rsidRPr="000113A2">
        <w:rPr>
          <w:rFonts w:ascii="Poppins" w:eastAsia="Times New Roman" w:hAnsi="Poppins" w:cs="Poppins"/>
          <w:b/>
          <w:bCs/>
          <w:color w:val="000000" w:themeColor="text1"/>
          <w:sz w:val="20"/>
          <w:szCs w:val="20"/>
          <w:bdr w:val="none" w:sz="0" w:space="0" w:color="auto" w:frame="1"/>
        </w:rPr>
        <w:t>może spowodować u Pacjenta</w:t>
      </w:r>
      <w:r w:rsidRPr="003C6690">
        <w:rPr>
          <w:rFonts w:ascii="Poppins" w:eastAsia="Times New Roman" w:hAnsi="Poppins" w:cs="Poppins"/>
          <w:color w:val="000000" w:themeColor="text1"/>
          <w:sz w:val="20"/>
          <w:szCs w:val="20"/>
          <w:bdr w:val="none" w:sz="0" w:space="0" w:color="auto" w:frame="1"/>
        </w:rPr>
        <w:t xml:space="preserve"> między innymi:</w:t>
      </w:r>
    </w:p>
    <w:p w14:paraId="5DBE01C5" w14:textId="77777777" w:rsidR="003C6690" w:rsidRPr="003C6690" w:rsidRDefault="003C6690" w:rsidP="003817D9">
      <w:pPr>
        <w:pStyle w:val="Akapitzlist"/>
        <w:numPr>
          <w:ilvl w:val="0"/>
          <w:numId w:val="72"/>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dyskomfort i stres spowodowany bólem;</w:t>
      </w:r>
    </w:p>
    <w:p w14:paraId="5D56BB5B" w14:textId="77777777" w:rsidR="003C6690" w:rsidRPr="003C6690" w:rsidRDefault="003C6690" w:rsidP="003817D9">
      <w:pPr>
        <w:pStyle w:val="Akapitzlist"/>
        <w:numPr>
          <w:ilvl w:val="0"/>
          <w:numId w:val="72"/>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konieczność przyjmowania leków mających znaczenie u kierowców i kobiet w ciąży;</w:t>
      </w:r>
    </w:p>
    <w:p w14:paraId="635E7543" w14:textId="77777777" w:rsidR="003C6690" w:rsidRPr="003C6690" w:rsidRDefault="003C6690" w:rsidP="003817D9">
      <w:pPr>
        <w:pStyle w:val="Akapitzlist"/>
        <w:numPr>
          <w:ilvl w:val="0"/>
          <w:numId w:val="72"/>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problemy z jedzeniem i mówieniem, problemy estetyczne;</w:t>
      </w:r>
    </w:p>
    <w:p w14:paraId="39C57810" w14:textId="77777777" w:rsidR="003C6690" w:rsidRPr="003C6690" w:rsidRDefault="003C6690" w:rsidP="003817D9">
      <w:pPr>
        <w:pStyle w:val="Akapitzlist"/>
        <w:numPr>
          <w:ilvl w:val="0"/>
          <w:numId w:val="72"/>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nieplanowane wcześniej leczenie kanałowe zęba;</w:t>
      </w:r>
    </w:p>
    <w:p w14:paraId="679BC6CA" w14:textId="77777777" w:rsidR="003C6690" w:rsidRPr="003C6690" w:rsidRDefault="003C6690" w:rsidP="003817D9">
      <w:pPr>
        <w:pStyle w:val="Akapitzlist"/>
        <w:numPr>
          <w:ilvl w:val="0"/>
          <w:numId w:val="72"/>
        </w:numPr>
        <w:spacing w:line="360" w:lineRule="auto"/>
        <w:textAlignment w:val="baseline"/>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bdr w:val="none" w:sz="0" w:space="0" w:color="auto" w:frame="1"/>
        </w:rPr>
        <w:t>nie przewidzianą wcześniej ekstrakcję zęba i leczenie protetyczne.</w:t>
      </w:r>
    </w:p>
    <w:p w14:paraId="5E263070" w14:textId="77777777" w:rsidR="003C6690" w:rsidRPr="003C6690" w:rsidRDefault="003C6690" w:rsidP="003817D9">
      <w:pPr>
        <w:pStyle w:val="Akapitzlist"/>
        <w:numPr>
          <w:ilvl w:val="0"/>
          <w:numId w:val="68"/>
        </w:numPr>
        <w:spacing w:line="360" w:lineRule="auto"/>
        <w:textAlignment w:val="baseline"/>
        <w:outlineLvl w:val="3"/>
        <w:rPr>
          <w:rFonts w:ascii="Poppins" w:eastAsia="Times New Roman" w:hAnsi="Poppins" w:cs="Poppins"/>
          <w:color w:val="000000" w:themeColor="text1"/>
          <w:sz w:val="20"/>
          <w:szCs w:val="20"/>
          <w:bdr w:val="none" w:sz="0" w:space="0" w:color="auto" w:frame="1"/>
        </w:rPr>
      </w:pPr>
      <w:r w:rsidRPr="000113A2">
        <w:rPr>
          <w:rFonts w:ascii="Poppins" w:eastAsia="Times New Roman" w:hAnsi="Poppins" w:cs="Poppins"/>
          <w:b/>
          <w:bCs/>
          <w:color w:val="000000" w:themeColor="text1"/>
          <w:sz w:val="20"/>
          <w:szCs w:val="20"/>
          <w:bdr w:val="none" w:sz="0" w:space="0" w:color="auto" w:frame="1"/>
        </w:rPr>
        <w:t>Do większości z wymienionych powikłań dochodzi sporadycznie i mijają szybko</w:t>
      </w:r>
      <w:r w:rsidRPr="003C6690">
        <w:rPr>
          <w:rFonts w:ascii="Poppins" w:eastAsia="Times New Roman" w:hAnsi="Poppins" w:cs="Poppins"/>
          <w:color w:val="000000" w:themeColor="text1"/>
          <w:sz w:val="20"/>
          <w:szCs w:val="20"/>
          <w:bdr w:val="none" w:sz="0" w:space="0" w:color="auto" w:frame="1"/>
        </w:rPr>
        <w:t xml:space="preserve">, bez śladu, to </w:t>
      </w:r>
      <w:r w:rsidRPr="000113A2">
        <w:rPr>
          <w:rFonts w:ascii="Poppins" w:eastAsia="Times New Roman" w:hAnsi="Poppins" w:cs="Poppins"/>
          <w:b/>
          <w:bCs/>
          <w:color w:val="000000" w:themeColor="text1"/>
          <w:sz w:val="20"/>
          <w:szCs w:val="20"/>
          <w:bdr w:val="none" w:sz="0" w:space="0" w:color="auto" w:frame="1"/>
        </w:rPr>
        <w:t>jednak nie należy planować poważnych zabiegów stomatologicznych przed ważnymi wydarzeniami takimi jak np. : wyjazd na urlop czy rodzinna uroczystość.</w:t>
      </w:r>
    </w:p>
    <w:p w14:paraId="7A1D1898" w14:textId="77777777" w:rsidR="003C6690" w:rsidRPr="000113A2" w:rsidRDefault="003C6690" w:rsidP="003817D9">
      <w:pPr>
        <w:pStyle w:val="Akapitzlist"/>
        <w:numPr>
          <w:ilvl w:val="0"/>
          <w:numId w:val="68"/>
        </w:numPr>
        <w:spacing w:line="360" w:lineRule="auto"/>
        <w:textAlignment w:val="baseline"/>
        <w:outlineLvl w:val="3"/>
        <w:rPr>
          <w:rFonts w:ascii="Poppins" w:eastAsia="Times New Roman" w:hAnsi="Poppins" w:cs="Poppins"/>
          <w:b/>
          <w:bCs/>
          <w:color w:val="000000" w:themeColor="text1"/>
          <w:sz w:val="20"/>
          <w:szCs w:val="20"/>
          <w:bdr w:val="none" w:sz="0" w:space="0" w:color="auto" w:frame="1"/>
        </w:rPr>
      </w:pPr>
      <w:r w:rsidRPr="000113A2">
        <w:rPr>
          <w:rFonts w:ascii="Poppins" w:eastAsia="Times New Roman" w:hAnsi="Poppins" w:cs="Poppins"/>
          <w:b/>
          <w:bCs/>
          <w:color w:val="000000" w:themeColor="text1"/>
          <w:sz w:val="20"/>
          <w:szCs w:val="20"/>
        </w:rPr>
        <w:t>Prawo do rękojmi nie obejmuje:</w:t>
      </w:r>
    </w:p>
    <w:p w14:paraId="49456C3D" w14:textId="77777777" w:rsidR="003C6690" w:rsidRPr="003C6690" w:rsidRDefault="003C6690" w:rsidP="003817D9">
      <w:pPr>
        <w:numPr>
          <w:ilvl w:val="0"/>
          <w:numId w:val="67"/>
        </w:numPr>
        <w:shd w:val="clear" w:color="auto" w:fill="FFFFFF"/>
        <w:spacing w:after="60" w:line="360" w:lineRule="auto"/>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rPr>
        <w:t>prac tymczasowych jak np. korony tymczasowe czy protezy natychmiastowe,</w:t>
      </w:r>
    </w:p>
    <w:p w14:paraId="07564518" w14:textId="77777777" w:rsidR="003C6690" w:rsidRPr="003C6690" w:rsidRDefault="003C6690" w:rsidP="003817D9">
      <w:pPr>
        <w:numPr>
          <w:ilvl w:val="0"/>
          <w:numId w:val="67"/>
        </w:numPr>
        <w:shd w:val="clear" w:color="auto" w:fill="FFFFFF"/>
        <w:spacing w:after="60" w:line="360" w:lineRule="auto"/>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rPr>
        <w:lastRenderedPageBreak/>
        <w:t>prac przy wykonaniu których Pacjent został poinformowany o ograniczonej rękojmi lub jej braku,</w:t>
      </w:r>
    </w:p>
    <w:p w14:paraId="13A55089" w14:textId="77777777" w:rsidR="003C6690" w:rsidRPr="003C6690" w:rsidRDefault="003C6690" w:rsidP="003817D9">
      <w:pPr>
        <w:numPr>
          <w:ilvl w:val="0"/>
          <w:numId w:val="67"/>
        </w:numPr>
        <w:shd w:val="clear" w:color="auto" w:fill="FFFFFF"/>
        <w:spacing w:after="60" w:line="360" w:lineRule="auto"/>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rPr>
        <w:t>prac, które zostały wykonane na wyraźne życzenie Pacjenta,</w:t>
      </w:r>
    </w:p>
    <w:p w14:paraId="480F4EB1" w14:textId="77777777" w:rsidR="003C6690" w:rsidRPr="003C6690" w:rsidRDefault="003C6690" w:rsidP="003817D9">
      <w:pPr>
        <w:pStyle w:val="Akapitzlist"/>
        <w:numPr>
          <w:ilvl w:val="0"/>
          <w:numId w:val="67"/>
        </w:numPr>
        <w:spacing w:line="360" w:lineRule="auto"/>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shd w:val="clear" w:color="auto" w:fill="FFFFFF"/>
        </w:rPr>
        <w:t>w przypadku złamania zębów powstałe pomiędzy wizytami (niezakończone leczenie) lub zębów nie odbudowanych protetycznie po leczeniu kanałowym ( np. korona, onlay, wkład kronowo-korzeniowy)</w:t>
      </w:r>
    </w:p>
    <w:p w14:paraId="0E4ABB9D" w14:textId="77777777" w:rsidR="003C6690" w:rsidRPr="003C6690" w:rsidRDefault="003C6690" w:rsidP="003817D9">
      <w:pPr>
        <w:pStyle w:val="Akapitzlist"/>
        <w:numPr>
          <w:ilvl w:val="0"/>
          <w:numId w:val="67"/>
        </w:numPr>
        <w:spacing w:line="360" w:lineRule="auto"/>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shd w:val="clear" w:color="auto" w:fill="FFFFFF"/>
        </w:rPr>
        <w:t>w momencie niezgłoszenia się Pacjenta po odbiór pracy protetycznej po 2 tygodniach od momentu ukończenia pracy przez laboratorium protetyczne (ze względu na możliwość przemieszczenia i rotacji zębów).</w:t>
      </w:r>
    </w:p>
    <w:p w14:paraId="640C2B4F" w14:textId="77777777" w:rsidR="003C6690" w:rsidRPr="003C6690" w:rsidRDefault="003C6690" w:rsidP="003817D9">
      <w:pPr>
        <w:pStyle w:val="Akapitzlist"/>
        <w:numPr>
          <w:ilvl w:val="0"/>
          <w:numId w:val="68"/>
        </w:numPr>
        <w:spacing w:line="360" w:lineRule="auto"/>
        <w:rPr>
          <w:rFonts w:ascii="Poppins" w:eastAsia="Times New Roman" w:hAnsi="Poppins" w:cs="Poppins"/>
          <w:color w:val="000000" w:themeColor="text1"/>
          <w:sz w:val="20"/>
          <w:szCs w:val="20"/>
        </w:rPr>
      </w:pPr>
      <w:r w:rsidRPr="003C6690">
        <w:rPr>
          <w:rFonts w:ascii="Poppins" w:eastAsia="Times New Roman" w:hAnsi="Poppins" w:cs="Poppins"/>
          <w:color w:val="000000" w:themeColor="text1"/>
          <w:sz w:val="20"/>
          <w:szCs w:val="20"/>
          <w:shd w:val="clear" w:color="auto" w:fill="FFFFFF"/>
        </w:rPr>
        <w:t xml:space="preserve">Prace protetyczne wykonujemy po 50% zaliczce. </w:t>
      </w:r>
      <w:r w:rsidRPr="000113A2">
        <w:rPr>
          <w:rFonts w:ascii="Poppins" w:eastAsia="Times New Roman" w:hAnsi="Poppins" w:cs="Poppins"/>
          <w:b/>
          <w:bCs/>
          <w:color w:val="000000" w:themeColor="text1"/>
          <w:sz w:val="20"/>
          <w:szCs w:val="20"/>
          <w:shd w:val="clear" w:color="auto" w:fill="FFFFFF"/>
        </w:rPr>
        <w:t>Jeżeli Pacjent po rozpoczęciu pracy protetycznej rozmyśli się lub zrezygnuje z dalszego leczenia zaliczka przepada i nie podlega zwrotowi.</w:t>
      </w:r>
    </w:p>
    <w:p w14:paraId="41E65528" w14:textId="77777777" w:rsidR="003C6690" w:rsidRDefault="003C6690" w:rsidP="003817D9">
      <w:pPr>
        <w:spacing w:line="360" w:lineRule="auto"/>
        <w:rPr>
          <w:rFonts w:ascii="Poppins" w:hAnsi="Poppins" w:cs="Poppins"/>
          <w:sz w:val="18"/>
          <w:szCs w:val="18"/>
        </w:rPr>
      </w:pPr>
    </w:p>
    <w:p w14:paraId="3C5DC91B" w14:textId="77777777" w:rsidR="003C6690" w:rsidRDefault="003C6690" w:rsidP="003817D9">
      <w:pPr>
        <w:spacing w:line="360" w:lineRule="auto"/>
      </w:pPr>
    </w:p>
    <w:p w14:paraId="2B05A49A" w14:textId="0A21CBE2" w:rsidR="003C6690" w:rsidRPr="0079662F" w:rsidRDefault="0079662F" w:rsidP="0079662F">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XV</w:t>
      </w:r>
    </w:p>
    <w:p w14:paraId="4F4711AF"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BEZPIECZEŃSTWO W OKRESIE STANU EPIDEMII SARS-COV-2</w:t>
      </w:r>
    </w:p>
    <w:p w14:paraId="747E3BEA"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29CD7BF1" w14:textId="1B7555D6"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 xml:space="preserve">§ </w:t>
      </w:r>
      <w:r w:rsidR="003C6690">
        <w:rPr>
          <w:rFonts w:ascii="Poppins" w:eastAsia="Arial" w:hAnsi="Poppins" w:cs="Poppins"/>
          <w:b/>
          <w:color w:val="auto"/>
          <w:sz w:val="20"/>
          <w:szCs w:val="20"/>
          <w:lang w:val="pl-PL"/>
        </w:rPr>
        <w:t>20</w:t>
      </w:r>
    </w:p>
    <w:p w14:paraId="4B1890CF"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08784140" w14:textId="77777777" w:rsidR="00CB79A7" w:rsidRPr="00756FE1" w:rsidRDefault="00CB79A7" w:rsidP="00CB79A7">
      <w:pPr>
        <w:pStyle w:val="Standardowy1"/>
        <w:numPr>
          <w:ilvl w:val="0"/>
          <w:numId w:val="2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W związku z zakażeniami wirusem SARS-CoV-2 i obowiązującym stanem epidemii podmiot leczniczy stosuje się w szczególności do zaleceń Głównego Inspektora Sanitarnego oraz wytycznych Ministerstwa Zdrowia - na tych wytycznych oraz na zaleceniach PTSu opierałam się tworząc te zapisy.</w:t>
      </w:r>
    </w:p>
    <w:p w14:paraId="086BE4E2" w14:textId="77777777" w:rsidR="00CB79A7" w:rsidRPr="00756FE1" w:rsidRDefault="00CB79A7" w:rsidP="00CB79A7">
      <w:pPr>
        <w:pStyle w:val="Standardowy1"/>
        <w:numPr>
          <w:ilvl w:val="0"/>
          <w:numId w:val="2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Do podmiotu leczniczego mogą przychodzić wyłącznie osoby bez jakichkolwiek objawów grypopochodnych, takich jak: gorączka, kaszel, katar, duszności, trudności </w:t>
      </w:r>
      <w:r w:rsidRPr="00756FE1">
        <w:rPr>
          <w:rFonts w:ascii="Poppins" w:eastAsia="Arial" w:hAnsi="Poppins" w:cs="Poppins"/>
          <w:color w:val="auto"/>
          <w:sz w:val="20"/>
          <w:szCs w:val="20"/>
          <w:lang w:val="pl-PL"/>
        </w:rPr>
        <w:br/>
        <w:t>w oddychaniu, ból gardła. W przypadku zauważenia przez personel podmiotu leczniczego powyższych objawów, ma on prawo poprosić o opuszczenie terenu podmiotu leczniczego (nie dotyczy bezpośredniego stanu zagrożenia zdrowia lub życia).</w:t>
      </w:r>
    </w:p>
    <w:p w14:paraId="2E386128" w14:textId="77777777" w:rsidR="00CB79A7" w:rsidRPr="003F0014" w:rsidRDefault="00CB79A7" w:rsidP="00CB79A7">
      <w:pPr>
        <w:pStyle w:val="Standardowy1"/>
        <w:numPr>
          <w:ilvl w:val="0"/>
          <w:numId w:val="2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 celu zapewnienia pacjentom oraz personelowi podmiotu leczniczego bezpieczeństwa, u każdej </w:t>
      </w:r>
      <w:r w:rsidRPr="009E0A01">
        <w:rPr>
          <w:rFonts w:ascii="Poppins" w:eastAsia="Arial" w:hAnsi="Poppins" w:cs="Poppins"/>
          <w:color w:val="auto"/>
          <w:sz w:val="20"/>
          <w:szCs w:val="20"/>
          <w:lang w:val="pl-PL"/>
        </w:rPr>
        <w:t xml:space="preserve">osoby wchodzącej na teren podmiotu leczniczego dokonywany jest bezdotykowy pomiar temperatury oraz przeprowadzany jest wywiad epidemiologiczny; tj. Oświadczenie o stanie zdrowia oraz Oświadczenie o przestrzeganiu zasady ograniczania rozprzestrzeniania się wirusa, tj. </w:t>
      </w:r>
      <w:r w:rsidRPr="009E0A01">
        <w:rPr>
          <w:rFonts w:ascii="Poppins" w:eastAsia="Arial" w:hAnsi="Poppins" w:cs="Poppins"/>
          <w:color w:val="auto"/>
          <w:sz w:val="20"/>
          <w:szCs w:val="20"/>
          <w:lang w:val="pl-PL"/>
        </w:rPr>
        <w:lastRenderedPageBreak/>
        <w:t>o braku kontaktu z osobą/osobami z potwierdzonym lub prawdopodobnym przypadkiem zakażenia SARS-CoV-2.</w:t>
      </w:r>
      <w:r w:rsidRPr="003F0014">
        <w:rPr>
          <w:rFonts w:ascii="Poppins" w:eastAsia="Arial" w:hAnsi="Poppins" w:cs="Poppins"/>
          <w:color w:val="auto"/>
          <w:sz w:val="20"/>
          <w:szCs w:val="20"/>
          <w:lang w:val="pl-PL"/>
        </w:rPr>
        <w:t xml:space="preserve"> </w:t>
      </w:r>
    </w:p>
    <w:p w14:paraId="43F41811" w14:textId="77777777" w:rsidR="00CB79A7" w:rsidRPr="00756FE1" w:rsidRDefault="00CB79A7" w:rsidP="00CB79A7">
      <w:pPr>
        <w:pStyle w:val="Standardowy1"/>
        <w:numPr>
          <w:ilvl w:val="0"/>
          <w:numId w:val="27"/>
        </w:numPr>
        <w:spacing w:line="360" w:lineRule="auto"/>
        <w:jc w:val="both"/>
        <w:rPr>
          <w:rFonts w:ascii="Poppins" w:eastAsia="Arial" w:hAnsi="Poppins" w:cs="Poppins"/>
          <w:color w:val="auto"/>
          <w:sz w:val="20"/>
          <w:szCs w:val="20"/>
          <w:lang w:val="pl-PL"/>
        </w:rPr>
      </w:pPr>
      <w:r w:rsidRPr="00756FE1">
        <w:rPr>
          <w:rFonts w:ascii="Poppins" w:eastAsia="Arial" w:hAnsi="Poppins" w:cs="Poppins"/>
          <w:b/>
          <w:color w:val="auto"/>
          <w:sz w:val="20"/>
          <w:szCs w:val="20"/>
          <w:lang w:val="pl-PL"/>
        </w:rPr>
        <w:t>Temperatura pacjenta poniżej 37,4°C oraz negatywny wynik wywiadu epidemiologicznego</w:t>
      </w:r>
      <w:r w:rsidRPr="00756FE1">
        <w:rPr>
          <w:rFonts w:ascii="Poppins" w:eastAsia="Arial" w:hAnsi="Poppins" w:cs="Poppins"/>
          <w:color w:val="auto"/>
          <w:sz w:val="20"/>
          <w:szCs w:val="20"/>
          <w:lang w:val="pl-PL"/>
        </w:rPr>
        <w:t xml:space="preserve"> pozwalają na odbycie umówionej wizyty. </w:t>
      </w:r>
      <w:r w:rsidRPr="00756FE1">
        <w:rPr>
          <w:rFonts w:ascii="Poppins" w:eastAsia="Arial" w:hAnsi="Poppins" w:cs="Poppins"/>
          <w:b/>
          <w:color w:val="auto"/>
          <w:sz w:val="20"/>
          <w:szCs w:val="20"/>
          <w:lang w:val="pl-PL"/>
        </w:rPr>
        <w:t>W przypadku temperatury 37,4°C - 37,9°C</w:t>
      </w:r>
      <w:r w:rsidRPr="00756FE1">
        <w:rPr>
          <w:rFonts w:ascii="Poppins" w:eastAsia="Arial" w:hAnsi="Poppins" w:cs="Poppins"/>
          <w:color w:val="auto"/>
          <w:sz w:val="20"/>
          <w:szCs w:val="20"/>
          <w:lang w:val="pl-PL"/>
        </w:rPr>
        <w:t xml:space="preserve"> decyzja o udzieleniu świadczenia zdrowotnego należy do lekarza prowadzącego. </w:t>
      </w:r>
    </w:p>
    <w:p w14:paraId="064C2A88" w14:textId="77777777" w:rsidR="00CB79A7" w:rsidRPr="00756FE1" w:rsidRDefault="00CB79A7" w:rsidP="00CB79A7">
      <w:pPr>
        <w:pStyle w:val="Standardowy1"/>
        <w:numPr>
          <w:ilvl w:val="0"/>
          <w:numId w:val="2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Wszelka wątpliwość dotycząca wyniku przeprowadzonego wywiadu epidemiologicznego lub pomiaru temperatury </w:t>
      </w:r>
      <w:r w:rsidRPr="00756FE1">
        <w:rPr>
          <w:rFonts w:ascii="Poppins" w:eastAsia="Arial" w:hAnsi="Poppins" w:cs="Poppins"/>
          <w:b/>
          <w:color w:val="auto"/>
          <w:sz w:val="20"/>
          <w:szCs w:val="20"/>
          <w:lang w:val="pl-PL"/>
        </w:rPr>
        <w:t>skutkuje odroczeniem wizyty</w:t>
      </w:r>
      <w:r w:rsidRPr="00756FE1">
        <w:rPr>
          <w:rFonts w:ascii="Poppins" w:eastAsia="Arial" w:hAnsi="Poppins" w:cs="Poppins"/>
          <w:color w:val="auto"/>
          <w:sz w:val="20"/>
          <w:szCs w:val="20"/>
          <w:lang w:val="pl-PL"/>
        </w:rPr>
        <w:t xml:space="preserve"> (nie dotyczy bezpośredniego stanu zagrożenia zdrowia lub życia).</w:t>
      </w:r>
    </w:p>
    <w:p w14:paraId="33085B87" w14:textId="77777777" w:rsidR="00CB79A7" w:rsidRPr="00756FE1" w:rsidRDefault="00CB79A7" w:rsidP="00CB79A7">
      <w:pPr>
        <w:pStyle w:val="Standardowy1"/>
        <w:numPr>
          <w:ilvl w:val="0"/>
          <w:numId w:val="2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Obowiązkowe jest przebywanie wszystkich osób na terenie podmiotu leczniczego </w:t>
      </w:r>
      <w:r w:rsidRPr="00756FE1">
        <w:rPr>
          <w:rFonts w:ascii="Poppins" w:eastAsia="Arial" w:hAnsi="Poppins" w:cs="Poppins"/>
          <w:color w:val="auto"/>
          <w:sz w:val="20"/>
          <w:szCs w:val="20"/>
          <w:lang w:val="pl-PL"/>
        </w:rPr>
        <w:br/>
      </w:r>
      <w:r w:rsidRPr="00756FE1">
        <w:rPr>
          <w:rFonts w:ascii="Poppins" w:eastAsia="Arial" w:hAnsi="Poppins" w:cs="Poppins"/>
          <w:b/>
          <w:color w:val="auto"/>
          <w:sz w:val="20"/>
          <w:szCs w:val="20"/>
          <w:lang w:val="pl-PL"/>
        </w:rPr>
        <w:t>w maseczce zakrywającej usta i nos</w:t>
      </w:r>
      <w:r w:rsidRPr="00756FE1">
        <w:rPr>
          <w:rFonts w:ascii="Poppins" w:eastAsia="Arial" w:hAnsi="Poppins" w:cs="Poppins"/>
          <w:color w:val="auto"/>
          <w:sz w:val="20"/>
          <w:szCs w:val="20"/>
          <w:lang w:val="pl-PL"/>
        </w:rPr>
        <w:t xml:space="preserve">. </w:t>
      </w:r>
    </w:p>
    <w:p w14:paraId="62AC25C1" w14:textId="77777777" w:rsidR="00CB79A7" w:rsidRPr="00756FE1" w:rsidRDefault="00CB79A7" w:rsidP="00CB79A7">
      <w:pPr>
        <w:pStyle w:val="Standardowy1"/>
        <w:numPr>
          <w:ilvl w:val="0"/>
          <w:numId w:val="2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Każda osoba wchodząca na teren podmiotu leczniczego musi </w:t>
      </w:r>
      <w:r w:rsidRPr="00756FE1">
        <w:rPr>
          <w:rFonts w:ascii="Poppins" w:eastAsia="Arial" w:hAnsi="Poppins" w:cs="Poppins"/>
          <w:b/>
          <w:color w:val="auto"/>
          <w:sz w:val="20"/>
          <w:szCs w:val="20"/>
          <w:lang w:val="pl-PL"/>
        </w:rPr>
        <w:t>zdezynfekować ręce</w:t>
      </w:r>
      <w:r w:rsidRPr="00756FE1">
        <w:rPr>
          <w:rFonts w:ascii="Poppins" w:eastAsia="Arial" w:hAnsi="Poppins" w:cs="Poppins"/>
          <w:color w:val="auto"/>
          <w:sz w:val="20"/>
          <w:szCs w:val="20"/>
          <w:lang w:val="pl-PL"/>
        </w:rPr>
        <w:t>.</w:t>
      </w:r>
    </w:p>
    <w:p w14:paraId="0131438B" w14:textId="77777777" w:rsidR="00CB79A7" w:rsidRDefault="00CB79A7" w:rsidP="00CB79A7">
      <w:pPr>
        <w:pStyle w:val="Standardowy1"/>
        <w:numPr>
          <w:ilvl w:val="0"/>
          <w:numId w:val="27"/>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Pacjent dorosły powinien wchodzić do gabinetu </w:t>
      </w:r>
      <w:r w:rsidRPr="00756FE1">
        <w:rPr>
          <w:rFonts w:ascii="Poppins" w:eastAsia="Arial" w:hAnsi="Poppins" w:cs="Poppins"/>
          <w:b/>
          <w:color w:val="auto"/>
          <w:sz w:val="20"/>
          <w:szCs w:val="20"/>
          <w:lang w:val="pl-PL"/>
        </w:rPr>
        <w:t>bez osób towarzyszących</w:t>
      </w:r>
      <w:r w:rsidRPr="00756FE1">
        <w:rPr>
          <w:rFonts w:ascii="Poppins" w:eastAsia="Arial" w:hAnsi="Poppins" w:cs="Poppins"/>
          <w:color w:val="auto"/>
          <w:sz w:val="20"/>
          <w:szCs w:val="20"/>
          <w:lang w:val="pl-PL"/>
        </w:rPr>
        <w:t xml:space="preserve">; </w:t>
      </w:r>
      <w:r w:rsidRPr="00756FE1">
        <w:rPr>
          <w:rFonts w:ascii="Poppins" w:eastAsia="Arial" w:hAnsi="Poppins" w:cs="Poppins"/>
          <w:color w:val="auto"/>
          <w:sz w:val="20"/>
          <w:szCs w:val="20"/>
          <w:lang w:val="pl-PL"/>
        </w:rPr>
        <w:br/>
        <w:t xml:space="preserve">w przypadku pacjentów poniżej 18 roku życia, świadczenia zdrowotne udzielane są </w:t>
      </w:r>
      <w:r w:rsidRPr="00756FE1">
        <w:rPr>
          <w:rFonts w:ascii="Poppins" w:eastAsia="Arial" w:hAnsi="Poppins" w:cs="Poppins"/>
          <w:color w:val="auto"/>
          <w:sz w:val="20"/>
          <w:szCs w:val="20"/>
          <w:lang w:val="pl-PL"/>
        </w:rPr>
        <w:br/>
        <w:t>w obecności wyłącznie jednej osoby (przedstawiciela ustawowego lub opiekuna prawnego).</w:t>
      </w:r>
    </w:p>
    <w:p w14:paraId="59F8EA96" w14:textId="77777777" w:rsidR="00CB79A7" w:rsidRPr="003F0014" w:rsidRDefault="00CB79A7" w:rsidP="00CB79A7">
      <w:pPr>
        <w:pStyle w:val="Standardowy1"/>
        <w:numPr>
          <w:ilvl w:val="0"/>
          <w:numId w:val="27"/>
        </w:numPr>
        <w:spacing w:line="360" w:lineRule="auto"/>
        <w:jc w:val="both"/>
        <w:rPr>
          <w:rFonts w:ascii="Poppins" w:eastAsia="Arial" w:hAnsi="Poppins" w:cs="Poppins"/>
          <w:color w:val="auto"/>
          <w:sz w:val="20"/>
          <w:szCs w:val="20"/>
          <w:lang w:val="pl-PL"/>
        </w:rPr>
      </w:pPr>
      <w:r w:rsidRPr="003F0014">
        <w:rPr>
          <w:rFonts w:ascii="Poppins" w:eastAsia="Arial" w:hAnsi="Poppins" w:cs="Poppins"/>
          <w:color w:val="auto"/>
          <w:sz w:val="20"/>
          <w:szCs w:val="20"/>
          <w:lang w:val="pl-PL"/>
        </w:rPr>
        <w:t>Osoba ta powinna być zaopatrzona w maskę zakrywającą usta i nos.</w:t>
      </w:r>
    </w:p>
    <w:p w14:paraId="3D4C5416"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34429BE5" w14:textId="4D976662" w:rsidR="00CB79A7" w:rsidRPr="00756FE1" w:rsidRDefault="00CB79A7" w:rsidP="00CB79A7">
      <w:pPr>
        <w:pStyle w:val="Standardowy1"/>
        <w:spacing w:line="360" w:lineRule="auto"/>
        <w:jc w:val="center"/>
        <w:rPr>
          <w:rFonts w:ascii="Poppins" w:hAnsi="Poppins" w:cs="Poppins"/>
          <w:i/>
          <w:color w:val="auto"/>
          <w:sz w:val="20"/>
          <w:szCs w:val="20"/>
          <w:lang w:val="pl-PL"/>
        </w:rPr>
      </w:pPr>
      <w:r w:rsidRPr="00756FE1">
        <w:rPr>
          <w:rFonts w:ascii="Poppins" w:hAnsi="Poppins" w:cs="Poppins"/>
          <w:i/>
          <w:color w:val="auto"/>
          <w:sz w:val="20"/>
          <w:szCs w:val="20"/>
          <w:lang w:val="pl-PL"/>
        </w:rPr>
        <w:t>ROZDZIAŁ XV</w:t>
      </w:r>
      <w:r w:rsidR="006B1FE4">
        <w:rPr>
          <w:rFonts w:ascii="Poppins" w:hAnsi="Poppins" w:cs="Poppins"/>
          <w:i/>
          <w:color w:val="auto"/>
          <w:sz w:val="20"/>
          <w:szCs w:val="20"/>
          <w:lang w:val="pl-PL"/>
        </w:rPr>
        <w:t>I</w:t>
      </w:r>
    </w:p>
    <w:p w14:paraId="7A637A1A"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POSTANOWIENIA KOŃCOWE</w:t>
      </w:r>
    </w:p>
    <w:p w14:paraId="55503673"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0145AF20" w14:textId="3BC1E9A2"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 2</w:t>
      </w:r>
      <w:r w:rsidR="003C6690">
        <w:rPr>
          <w:rFonts w:ascii="Poppins" w:eastAsia="Arial" w:hAnsi="Poppins" w:cs="Poppins"/>
          <w:b/>
          <w:color w:val="auto"/>
          <w:sz w:val="20"/>
          <w:szCs w:val="20"/>
          <w:lang w:val="pl-PL"/>
        </w:rPr>
        <w:t>1</w:t>
      </w:r>
    </w:p>
    <w:p w14:paraId="695C0DD4" w14:textId="77777777" w:rsidR="00CB79A7" w:rsidRPr="00756FE1" w:rsidRDefault="00CB79A7" w:rsidP="00CB79A7">
      <w:pPr>
        <w:pStyle w:val="Standardowy1"/>
        <w:spacing w:line="360" w:lineRule="auto"/>
        <w:jc w:val="center"/>
        <w:rPr>
          <w:rFonts w:ascii="Poppins" w:eastAsia="Arial" w:hAnsi="Poppins" w:cs="Poppins"/>
          <w:b/>
          <w:color w:val="auto"/>
          <w:sz w:val="20"/>
          <w:szCs w:val="20"/>
          <w:lang w:val="pl-PL"/>
        </w:rPr>
      </w:pPr>
    </w:p>
    <w:p w14:paraId="0B8B687E" w14:textId="49029892" w:rsidR="00CB79A7" w:rsidRPr="00AC271B" w:rsidRDefault="00CB79A7" w:rsidP="00CB79A7">
      <w:pPr>
        <w:pStyle w:val="Standardowy1"/>
        <w:numPr>
          <w:ilvl w:val="0"/>
          <w:numId w:val="28"/>
        </w:numPr>
        <w:spacing w:line="360" w:lineRule="auto"/>
        <w:jc w:val="both"/>
        <w:rPr>
          <w:rFonts w:ascii="Poppins" w:eastAsia="Arial" w:hAnsi="Poppins" w:cs="Poppins"/>
          <w:color w:val="auto"/>
          <w:sz w:val="20"/>
          <w:szCs w:val="20"/>
          <w:lang w:val="pl-PL"/>
        </w:rPr>
      </w:pPr>
      <w:r w:rsidRPr="00AC271B">
        <w:rPr>
          <w:rFonts w:ascii="Poppins" w:eastAsia="Arial" w:hAnsi="Poppins" w:cs="Poppins"/>
          <w:color w:val="auto"/>
          <w:sz w:val="20"/>
          <w:szCs w:val="20"/>
          <w:lang w:val="pl-PL"/>
        </w:rPr>
        <w:t xml:space="preserve">Regulamin organizacyjny podmiotu leczniczego został nadany przez jego kierownika </w:t>
      </w:r>
      <w:r w:rsidRPr="00AC271B">
        <w:rPr>
          <w:rFonts w:ascii="Poppins" w:eastAsia="Arial" w:hAnsi="Poppins" w:cs="Poppins"/>
          <w:color w:val="auto"/>
          <w:sz w:val="20"/>
          <w:szCs w:val="20"/>
          <w:lang w:val="pl-PL"/>
        </w:rPr>
        <w:br/>
        <w:t xml:space="preserve">i wchodzi w życie z dniem 1 </w:t>
      </w:r>
      <w:r w:rsidR="00AC271B" w:rsidRPr="00AC271B">
        <w:rPr>
          <w:rFonts w:ascii="Poppins" w:eastAsia="Arial" w:hAnsi="Poppins" w:cs="Poppins"/>
          <w:color w:val="auto"/>
          <w:sz w:val="20"/>
          <w:szCs w:val="20"/>
          <w:lang w:val="pl-PL"/>
        </w:rPr>
        <w:t>grudnia</w:t>
      </w:r>
      <w:r w:rsidRPr="00AC271B">
        <w:rPr>
          <w:rFonts w:ascii="Poppins" w:eastAsia="Arial" w:hAnsi="Poppins" w:cs="Poppins"/>
          <w:color w:val="auto"/>
          <w:sz w:val="20"/>
          <w:szCs w:val="20"/>
          <w:lang w:val="pl-PL"/>
        </w:rPr>
        <w:t xml:space="preserve"> 20</w:t>
      </w:r>
      <w:r w:rsidR="00AC271B" w:rsidRPr="00AC271B">
        <w:rPr>
          <w:rFonts w:ascii="Poppins" w:eastAsia="Arial" w:hAnsi="Poppins" w:cs="Poppins"/>
          <w:color w:val="auto"/>
          <w:sz w:val="20"/>
          <w:szCs w:val="20"/>
          <w:lang w:val="pl-PL"/>
        </w:rPr>
        <w:t>18 roku</w:t>
      </w:r>
      <w:r w:rsidRPr="00AC271B">
        <w:rPr>
          <w:rFonts w:ascii="Poppins" w:eastAsia="Arial" w:hAnsi="Poppins" w:cs="Poppins"/>
          <w:color w:val="auto"/>
          <w:sz w:val="20"/>
          <w:szCs w:val="20"/>
          <w:lang w:val="pl-PL"/>
        </w:rPr>
        <w:t>.</w:t>
      </w:r>
    </w:p>
    <w:p w14:paraId="7E346CFB" w14:textId="77777777" w:rsidR="00CB79A7" w:rsidRPr="00756FE1" w:rsidRDefault="00CB79A7" w:rsidP="00CB79A7">
      <w:pPr>
        <w:pStyle w:val="Standardowy1"/>
        <w:numPr>
          <w:ilvl w:val="0"/>
          <w:numId w:val="28"/>
        </w:numPr>
        <w:spacing w:line="360" w:lineRule="auto"/>
        <w:jc w:val="both"/>
        <w:rPr>
          <w:rFonts w:ascii="Poppins" w:eastAsia="Arial" w:hAnsi="Poppins" w:cs="Poppins"/>
          <w:color w:val="auto"/>
          <w:sz w:val="20"/>
          <w:szCs w:val="20"/>
          <w:lang w:val="pl-PL"/>
        </w:rPr>
      </w:pPr>
      <w:r w:rsidRPr="00AC271B">
        <w:rPr>
          <w:rFonts w:ascii="Poppins" w:eastAsia="Arial" w:hAnsi="Poppins" w:cs="Poppins"/>
          <w:color w:val="auto"/>
          <w:sz w:val="20"/>
          <w:szCs w:val="20"/>
          <w:lang w:val="pl-PL"/>
        </w:rPr>
        <w:t>Każda osoba przebywająca na terenie podmiotu leczniczego</w:t>
      </w:r>
      <w:r w:rsidRPr="00756FE1">
        <w:rPr>
          <w:rFonts w:ascii="Poppins" w:eastAsia="Arial" w:hAnsi="Poppins" w:cs="Poppins"/>
          <w:color w:val="auto"/>
          <w:sz w:val="20"/>
          <w:szCs w:val="20"/>
          <w:lang w:val="pl-PL"/>
        </w:rPr>
        <w:t xml:space="preserve"> zobowiązana jest do przestrzegania zapisów wynikających z niniejszego Regulaminu.</w:t>
      </w:r>
    </w:p>
    <w:p w14:paraId="3C45D6C4" w14:textId="77777777" w:rsidR="00CB79A7" w:rsidRPr="00756FE1" w:rsidRDefault="00CB79A7" w:rsidP="00CB79A7">
      <w:pPr>
        <w:pStyle w:val="Standardowy1"/>
        <w:spacing w:line="360" w:lineRule="auto"/>
        <w:rPr>
          <w:rFonts w:ascii="Poppins" w:eastAsia="Arial" w:hAnsi="Poppins" w:cs="Poppins"/>
          <w:color w:val="auto"/>
          <w:sz w:val="20"/>
          <w:szCs w:val="20"/>
          <w:lang w:val="pl-PL"/>
        </w:rPr>
      </w:pPr>
    </w:p>
    <w:p w14:paraId="5E4CE129" w14:textId="77777777" w:rsidR="00CB79A7" w:rsidRPr="00756FE1" w:rsidRDefault="00CB79A7" w:rsidP="00CB79A7">
      <w:pPr>
        <w:pStyle w:val="Standardowy1"/>
        <w:spacing w:line="360" w:lineRule="auto"/>
        <w:jc w:val="right"/>
        <w:rPr>
          <w:rFonts w:ascii="Poppins" w:eastAsia="Arial" w:hAnsi="Poppins" w:cs="Poppins"/>
          <w:color w:val="auto"/>
          <w:sz w:val="20"/>
          <w:szCs w:val="20"/>
          <w:lang w:val="pl-PL"/>
        </w:rPr>
      </w:pPr>
    </w:p>
    <w:p w14:paraId="4666D86E" w14:textId="58C3B4E7" w:rsidR="00CB79A7" w:rsidRPr="00756FE1" w:rsidRDefault="00CB79A7" w:rsidP="00CB79A7">
      <w:pPr>
        <w:pStyle w:val="Standardowy1"/>
        <w:spacing w:line="360" w:lineRule="auto"/>
        <w:jc w:val="right"/>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                                                               </w:t>
      </w:r>
    </w:p>
    <w:p w14:paraId="7289DB6F" w14:textId="66FFE0DA" w:rsidR="00CB79A7" w:rsidRDefault="00CB79A7" w:rsidP="00CB79A7">
      <w:pPr>
        <w:pStyle w:val="Standardowy1"/>
        <w:spacing w:line="360" w:lineRule="auto"/>
        <w:ind w:left="2124"/>
        <w:jc w:val="right"/>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ab/>
      </w:r>
      <w:r w:rsidRPr="00756FE1">
        <w:rPr>
          <w:rFonts w:ascii="Poppins" w:eastAsia="Arial" w:hAnsi="Poppins" w:cs="Poppins"/>
          <w:color w:val="auto"/>
          <w:sz w:val="20"/>
          <w:szCs w:val="20"/>
          <w:lang w:val="pl-PL"/>
        </w:rPr>
        <w:tab/>
      </w:r>
      <w:r w:rsidRPr="00756FE1">
        <w:rPr>
          <w:rFonts w:ascii="Poppins" w:eastAsia="Arial" w:hAnsi="Poppins" w:cs="Poppins"/>
          <w:color w:val="auto"/>
          <w:sz w:val="20"/>
          <w:szCs w:val="20"/>
          <w:lang w:val="pl-PL"/>
        </w:rPr>
        <w:tab/>
        <w:t xml:space="preserve">                               lek. dent. Katarzyna Pańczyk</w:t>
      </w:r>
    </w:p>
    <w:p w14:paraId="0161EA5C" w14:textId="3A0451FD" w:rsidR="005E742B" w:rsidRPr="00756FE1" w:rsidRDefault="005E742B" w:rsidP="00CB79A7">
      <w:pPr>
        <w:pStyle w:val="Standardowy1"/>
        <w:spacing w:line="360" w:lineRule="auto"/>
        <w:ind w:left="2124"/>
        <w:jc w:val="right"/>
        <w:rPr>
          <w:rFonts w:ascii="Poppins" w:eastAsia="Arial" w:hAnsi="Poppins" w:cs="Poppins"/>
          <w:color w:val="auto"/>
          <w:sz w:val="20"/>
          <w:szCs w:val="20"/>
          <w:lang w:val="pl-PL"/>
        </w:rPr>
      </w:pPr>
      <w:r>
        <w:rPr>
          <w:rFonts w:ascii="Poppins" w:eastAsia="Arial" w:hAnsi="Poppins" w:cs="Poppins"/>
          <w:color w:val="auto"/>
          <w:sz w:val="20"/>
          <w:szCs w:val="20"/>
          <w:lang w:val="pl-PL"/>
        </w:rPr>
        <w:t>kierownik medyczny placówki</w:t>
      </w:r>
    </w:p>
    <w:p w14:paraId="2DB42B9C" w14:textId="77777777" w:rsidR="00CB79A7" w:rsidRPr="00756FE1" w:rsidRDefault="00CB79A7" w:rsidP="00CB79A7">
      <w:pPr>
        <w:pStyle w:val="Standardowy1"/>
        <w:spacing w:line="360" w:lineRule="auto"/>
        <w:ind w:left="2124"/>
        <w:jc w:val="right"/>
        <w:rPr>
          <w:rFonts w:ascii="Poppins" w:eastAsia="Arial" w:hAnsi="Poppins" w:cs="Poppins"/>
          <w:color w:val="auto"/>
          <w:sz w:val="20"/>
          <w:szCs w:val="20"/>
          <w:lang w:val="pl-PL"/>
        </w:rPr>
      </w:pPr>
    </w:p>
    <w:p w14:paraId="73F9C3EE" w14:textId="77777777" w:rsidR="00CB79A7" w:rsidRPr="00756FE1" w:rsidRDefault="00CB79A7" w:rsidP="00CB79A7">
      <w:pPr>
        <w:pStyle w:val="Standardowy1"/>
        <w:spacing w:line="360" w:lineRule="auto"/>
        <w:ind w:left="2124"/>
        <w:jc w:val="right"/>
        <w:rPr>
          <w:rFonts w:ascii="Poppins" w:eastAsia="Arial" w:hAnsi="Poppins" w:cs="Poppins"/>
          <w:color w:val="auto"/>
          <w:sz w:val="20"/>
          <w:szCs w:val="20"/>
          <w:lang w:val="pl-PL"/>
        </w:rPr>
      </w:pPr>
    </w:p>
    <w:p w14:paraId="4FDE6D82" w14:textId="77777777" w:rsidR="00CB79A7" w:rsidRPr="00756FE1" w:rsidRDefault="00CB79A7" w:rsidP="00CB79A7">
      <w:pPr>
        <w:pStyle w:val="Standardowy1"/>
        <w:spacing w:line="360" w:lineRule="auto"/>
        <w:ind w:left="2124"/>
        <w:jc w:val="right"/>
        <w:rPr>
          <w:rFonts w:ascii="Poppins" w:eastAsia="Arial" w:hAnsi="Poppins" w:cs="Poppins"/>
          <w:color w:val="auto"/>
          <w:sz w:val="20"/>
          <w:szCs w:val="20"/>
          <w:lang w:val="pl-PL"/>
        </w:rPr>
      </w:pPr>
    </w:p>
    <w:p w14:paraId="231BEB5F" w14:textId="77777777" w:rsidR="00CB79A7" w:rsidRPr="00756FE1" w:rsidRDefault="00CB79A7" w:rsidP="00CB79A7">
      <w:pPr>
        <w:pStyle w:val="Standardowy1"/>
        <w:spacing w:line="360" w:lineRule="auto"/>
        <w:ind w:left="2124"/>
        <w:jc w:val="right"/>
        <w:rPr>
          <w:rFonts w:ascii="Poppins" w:eastAsia="Arial" w:hAnsi="Poppins" w:cs="Poppins"/>
          <w:color w:val="auto"/>
          <w:sz w:val="20"/>
          <w:szCs w:val="20"/>
          <w:lang w:val="pl-PL"/>
        </w:rPr>
      </w:pPr>
    </w:p>
    <w:p w14:paraId="01215882" w14:textId="77777777" w:rsidR="00CB79A7" w:rsidRPr="00756FE1" w:rsidRDefault="00CB79A7" w:rsidP="00CB79A7">
      <w:pPr>
        <w:pStyle w:val="Standardowy1"/>
        <w:spacing w:line="360" w:lineRule="auto"/>
        <w:ind w:left="2124"/>
        <w:jc w:val="right"/>
        <w:rPr>
          <w:rFonts w:ascii="Poppins" w:eastAsia="Arial" w:hAnsi="Poppins" w:cs="Poppins"/>
          <w:color w:val="auto"/>
          <w:sz w:val="20"/>
          <w:szCs w:val="20"/>
          <w:lang w:val="pl-PL"/>
        </w:rPr>
      </w:pPr>
    </w:p>
    <w:p w14:paraId="774D2128" w14:textId="77777777" w:rsidR="00CB79A7" w:rsidRPr="00756FE1" w:rsidRDefault="00CB79A7" w:rsidP="00CB79A7">
      <w:pPr>
        <w:pStyle w:val="Standardowy1"/>
        <w:spacing w:line="360" w:lineRule="auto"/>
        <w:ind w:left="2124"/>
        <w:jc w:val="right"/>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ab/>
      </w:r>
      <w:r w:rsidRPr="00756FE1">
        <w:rPr>
          <w:rFonts w:ascii="Poppins" w:eastAsia="Arial" w:hAnsi="Poppins" w:cs="Poppins"/>
          <w:color w:val="auto"/>
          <w:sz w:val="20"/>
          <w:szCs w:val="20"/>
          <w:lang w:val="pl-PL"/>
        </w:rPr>
        <w:tab/>
      </w:r>
    </w:p>
    <w:p w14:paraId="64FDE2A2" w14:textId="77777777" w:rsidR="00CB79A7" w:rsidRPr="00756FE1" w:rsidRDefault="00CB79A7" w:rsidP="00CB79A7">
      <w:pPr>
        <w:pStyle w:val="Standardowy1"/>
        <w:spacing w:line="360" w:lineRule="auto"/>
        <w:rPr>
          <w:rFonts w:ascii="Poppins" w:eastAsia="Arial" w:hAnsi="Poppins" w:cs="Poppins"/>
          <w:b/>
          <w:color w:val="auto"/>
          <w:sz w:val="20"/>
          <w:szCs w:val="20"/>
          <w:lang w:val="pl-PL"/>
        </w:rPr>
      </w:pPr>
    </w:p>
    <w:p w14:paraId="7AEC43D4" w14:textId="77777777" w:rsidR="00CB79A7" w:rsidRDefault="00CB79A7" w:rsidP="00CB79A7">
      <w:pPr>
        <w:pStyle w:val="Standardowy1"/>
        <w:spacing w:line="360" w:lineRule="auto"/>
        <w:rPr>
          <w:rFonts w:ascii="Poppins" w:eastAsia="Arial" w:hAnsi="Poppins" w:cs="Poppins"/>
          <w:b/>
          <w:color w:val="auto"/>
          <w:sz w:val="20"/>
          <w:szCs w:val="20"/>
          <w:lang w:val="pl-PL"/>
        </w:rPr>
      </w:pPr>
    </w:p>
    <w:p w14:paraId="54F31A32" w14:textId="77777777" w:rsidR="00CB79A7" w:rsidRPr="00756FE1" w:rsidRDefault="00CB79A7" w:rsidP="00CB79A7">
      <w:pPr>
        <w:pStyle w:val="Standardowy1"/>
        <w:spacing w:line="360" w:lineRule="auto"/>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 xml:space="preserve">Załączniki, stanowiące integralną część Regulaminu: </w:t>
      </w:r>
    </w:p>
    <w:p w14:paraId="0D40C583" w14:textId="77777777" w:rsidR="00CB79A7" w:rsidRPr="00756FE1" w:rsidRDefault="00CB79A7" w:rsidP="00CB79A7">
      <w:pPr>
        <w:pStyle w:val="Standardowy1"/>
        <w:numPr>
          <w:ilvl w:val="0"/>
          <w:numId w:val="29"/>
        </w:numPr>
        <w:spacing w:line="360" w:lineRule="auto"/>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Cennik</w:t>
      </w:r>
    </w:p>
    <w:p w14:paraId="08E5E1CC" w14:textId="77777777" w:rsidR="00CB79A7" w:rsidRPr="00756FE1" w:rsidRDefault="00CB79A7" w:rsidP="00CB79A7">
      <w:pPr>
        <w:pStyle w:val="Standardowy1"/>
        <w:numPr>
          <w:ilvl w:val="0"/>
          <w:numId w:val="29"/>
        </w:numPr>
        <w:spacing w:line="360" w:lineRule="auto"/>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Wzory oświadczeń o upoważnieniu </w:t>
      </w:r>
    </w:p>
    <w:p w14:paraId="76141337" w14:textId="77777777" w:rsidR="00CB79A7" w:rsidRPr="00756FE1" w:rsidRDefault="00CB79A7" w:rsidP="00CB79A7">
      <w:pPr>
        <w:pStyle w:val="Standardowy1"/>
        <w:numPr>
          <w:ilvl w:val="0"/>
          <w:numId w:val="29"/>
        </w:numPr>
        <w:spacing w:line="360" w:lineRule="auto"/>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Klauzula informacyjna dot. przetwarzania danych osobowych</w:t>
      </w:r>
    </w:p>
    <w:p w14:paraId="7B322973" w14:textId="77777777" w:rsidR="00CB79A7" w:rsidRPr="00756FE1" w:rsidRDefault="00CB79A7" w:rsidP="00CB79A7">
      <w:pPr>
        <w:pStyle w:val="Standardowy1"/>
        <w:numPr>
          <w:ilvl w:val="0"/>
          <w:numId w:val="29"/>
        </w:numPr>
        <w:spacing w:line="360" w:lineRule="auto"/>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Prawa Pacjenta</w:t>
      </w:r>
    </w:p>
    <w:p w14:paraId="4E6D2660" w14:textId="77777777" w:rsidR="00CB79A7" w:rsidRPr="00756FE1" w:rsidRDefault="00CB79A7" w:rsidP="00CB79A7">
      <w:pPr>
        <w:pStyle w:val="Standardowy1"/>
        <w:numPr>
          <w:ilvl w:val="0"/>
          <w:numId w:val="29"/>
        </w:numPr>
        <w:spacing w:line="360" w:lineRule="auto"/>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Regulamin udostępniania dokumentacji medycznej</w:t>
      </w:r>
    </w:p>
    <w:p w14:paraId="4C66059E" w14:textId="77777777" w:rsidR="00CB79A7" w:rsidRPr="00756FE1" w:rsidRDefault="00CB79A7" w:rsidP="00CB79A7">
      <w:pPr>
        <w:pStyle w:val="Standardowy1"/>
        <w:numPr>
          <w:ilvl w:val="0"/>
          <w:numId w:val="29"/>
        </w:numPr>
        <w:spacing w:line="360" w:lineRule="auto"/>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Regulamin funkcjonowania monitoringu wizyjnego</w:t>
      </w:r>
    </w:p>
    <w:p w14:paraId="00F268F3" w14:textId="77777777" w:rsidR="00CB79A7" w:rsidRDefault="00CB79A7" w:rsidP="00CB79A7">
      <w:pPr>
        <w:pStyle w:val="Standardowy1"/>
        <w:spacing w:line="360" w:lineRule="auto"/>
        <w:jc w:val="right"/>
        <w:rPr>
          <w:rFonts w:ascii="Poppins" w:eastAsia="Arial" w:hAnsi="Poppins" w:cs="Poppins"/>
          <w:b/>
          <w:i/>
          <w:color w:val="auto"/>
          <w:sz w:val="20"/>
          <w:szCs w:val="20"/>
          <w:lang w:val="pl-PL"/>
        </w:rPr>
      </w:pPr>
    </w:p>
    <w:p w14:paraId="6EB0F0FD" w14:textId="77777777" w:rsidR="00CB79A7" w:rsidRPr="00756FE1" w:rsidRDefault="00CB79A7" w:rsidP="00CB79A7">
      <w:pPr>
        <w:pStyle w:val="Standardowy1"/>
        <w:spacing w:line="360" w:lineRule="auto"/>
        <w:jc w:val="right"/>
        <w:rPr>
          <w:rFonts w:ascii="Poppins" w:eastAsia="Arial" w:hAnsi="Poppins" w:cs="Poppins"/>
          <w:b/>
          <w:i/>
          <w:color w:val="auto"/>
          <w:sz w:val="20"/>
          <w:szCs w:val="20"/>
          <w:lang w:val="pl-PL"/>
        </w:rPr>
      </w:pPr>
      <w:r w:rsidRPr="00756FE1">
        <w:rPr>
          <w:rFonts w:ascii="Poppins" w:eastAsia="Arial" w:hAnsi="Poppins" w:cs="Poppins"/>
          <w:b/>
          <w:i/>
          <w:color w:val="auto"/>
          <w:sz w:val="20"/>
          <w:szCs w:val="20"/>
          <w:lang w:val="pl-PL"/>
        </w:rPr>
        <w:t>Załącznik nr 1 do Regulaminu organizacyjnego</w:t>
      </w:r>
    </w:p>
    <w:p w14:paraId="151A1B64" w14:textId="77777777" w:rsidR="00CB79A7" w:rsidRPr="000079A9" w:rsidRDefault="00CB79A7" w:rsidP="00CB79A7">
      <w:pPr>
        <w:widowControl w:val="0"/>
        <w:pBdr>
          <w:top w:val="nil"/>
          <w:left w:val="nil"/>
          <w:bottom w:val="nil"/>
          <w:right w:val="nil"/>
          <w:between w:val="nil"/>
        </w:pBdr>
        <w:spacing w:line="276" w:lineRule="auto"/>
        <w:rPr>
          <w:rFonts w:ascii="Arial" w:eastAsia="Arial" w:hAnsi="Arial" w:cs="Arial"/>
          <w:color w:val="000000"/>
          <w:sz w:val="18"/>
          <w:szCs w:val="18"/>
        </w:rPr>
      </w:pPr>
    </w:p>
    <w:p w14:paraId="74186850" w14:textId="7393D006" w:rsidR="0084133B" w:rsidRPr="003817D9" w:rsidRDefault="0084133B" w:rsidP="003817D9">
      <w:pPr>
        <w:spacing w:line="360" w:lineRule="auto"/>
        <w:rPr>
          <w:rFonts w:ascii="Poppins" w:hAnsi="Poppins" w:cs="Poppins"/>
          <w:sz w:val="20"/>
          <w:szCs w:val="20"/>
        </w:rPr>
      </w:pPr>
      <w:r w:rsidRPr="003817D9">
        <w:rPr>
          <w:rFonts w:ascii="Poppins" w:hAnsi="Poppins" w:cs="Poppins"/>
          <w:sz w:val="20"/>
          <w:szCs w:val="20"/>
        </w:rPr>
        <w:t xml:space="preserve">Aktualny cennik znajduję się na stronie internetowej </w:t>
      </w:r>
      <w:r w:rsidR="001733B7" w:rsidRPr="003817D9">
        <w:rPr>
          <w:rFonts w:ascii="Poppins" w:hAnsi="Poppins" w:cs="Poppins"/>
          <w:sz w:val="20"/>
          <w:szCs w:val="20"/>
        </w:rPr>
        <w:t xml:space="preserve"> https://dentistica.com.pl/cennik/</w:t>
      </w:r>
    </w:p>
    <w:p w14:paraId="7D3FD425" w14:textId="2B4C09CC" w:rsidR="0084133B" w:rsidRPr="003817D9" w:rsidRDefault="0084133B" w:rsidP="003817D9">
      <w:pPr>
        <w:spacing w:line="360" w:lineRule="auto"/>
        <w:rPr>
          <w:rFonts w:ascii="Poppins" w:hAnsi="Poppins" w:cs="Poppins"/>
          <w:sz w:val="20"/>
          <w:szCs w:val="20"/>
        </w:rPr>
      </w:pPr>
      <w:r w:rsidRPr="003817D9">
        <w:rPr>
          <w:rFonts w:ascii="Poppins" w:hAnsi="Poppins" w:cs="Poppins"/>
          <w:sz w:val="20"/>
          <w:szCs w:val="20"/>
        </w:rPr>
        <w:t>Szczególowy cennik dostepny jest w podmiocie medycznym.</w:t>
      </w:r>
    </w:p>
    <w:p w14:paraId="4455CDD5" w14:textId="2D911847" w:rsidR="00CB79A7" w:rsidRPr="003817D9" w:rsidRDefault="0084133B" w:rsidP="003817D9">
      <w:pPr>
        <w:pStyle w:val="Standardowy1"/>
        <w:spacing w:line="360" w:lineRule="auto"/>
        <w:rPr>
          <w:rFonts w:ascii="Poppins" w:eastAsia="Arial" w:hAnsi="Poppins" w:cs="Poppins"/>
          <w:bCs/>
          <w:iCs/>
          <w:color w:val="auto"/>
          <w:sz w:val="20"/>
          <w:szCs w:val="20"/>
          <w:lang w:val="pl-PL"/>
        </w:rPr>
      </w:pPr>
      <w:r w:rsidRPr="003817D9">
        <w:rPr>
          <w:rFonts w:ascii="Poppins" w:eastAsia="Arial" w:hAnsi="Poppins" w:cs="Poppins"/>
          <w:bCs/>
          <w:iCs/>
          <w:color w:val="auto"/>
          <w:sz w:val="20"/>
          <w:szCs w:val="20"/>
          <w:lang w:val="pl-PL"/>
        </w:rPr>
        <w:t>Aktualny c</w:t>
      </w:r>
      <w:r w:rsidR="00CB79A7" w:rsidRPr="003817D9">
        <w:rPr>
          <w:rFonts w:ascii="Poppins" w:eastAsia="Arial" w:hAnsi="Poppins" w:cs="Poppins"/>
          <w:bCs/>
          <w:iCs/>
          <w:color w:val="auto"/>
          <w:sz w:val="20"/>
          <w:szCs w:val="20"/>
          <w:lang w:val="pl-PL"/>
        </w:rPr>
        <w:t>ennik obowiązuj</w:t>
      </w:r>
      <w:r w:rsidRPr="003817D9">
        <w:rPr>
          <w:rFonts w:ascii="Poppins" w:eastAsia="Arial" w:hAnsi="Poppins" w:cs="Poppins"/>
          <w:bCs/>
          <w:iCs/>
          <w:color w:val="auto"/>
          <w:sz w:val="20"/>
          <w:szCs w:val="20"/>
          <w:lang w:val="pl-PL"/>
        </w:rPr>
        <w:t>ę</w:t>
      </w:r>
      <w:r w:rsidR="00CB79A7" w:rsidRPr="003817D9">
        <w:rPr>
          <w:rFonts w:ascii="Poppins" w:eastAsia="Arial" w:hAnsi="Poppins" w:cs="Poppins"/>
          <w:bCs/>
          <w:iCs/>
          <w:color w:val="auto"/>
          <w:sz w:val="20"/>
          <w:szCs w:val="20"/>
          <w:lang w:val="pl-PL"/>
        </w:rPr>
        <w:t xml:space="preserve"> od 1.03.2022</w:t>
      </w:r>
    </w:p>
    <w:p w14:paraId="2AC62E69" w14:textId="77777777" w:rsidR="00CB79A7" w:rsidRPr="000079A9" w:rsidRDefault="00CB79A7" w:rsidP="00CB79A7">
      <w:pPr>
        <w:pStyle w:val="Standardowy1"/>
        <w:spacing w:line="360" w:lineRule="auto"/>
        <w:jc w:val="right"/>
        <w:rPr>
          <w:rFonts w:ascii="Poppins" w:eastAsia="Arial" w:hAnsi="Poppins" w:cs="Poppins"/>
          <w:b/>
          <w:i/>
          <w:color w:val="auto"/>
          <w:sz w:val="18"/>
          <w:szCs w:val="18"/>
          <w:lang w:val="pl-PL"/>
        </w:rPr>
      </w:pPr>
    </w:p>
    <w:p w14:paraId="582C96D0" w14:textId="77777777" w:rsidR="00CB79A7" w:rsidRDefault="00CB79A7" w:rsidP="00CB79A7">
      <w:pPr>
        <w:pStyle w:val="Standardowy1"/>
        <w:spacing w:line="360" w:lineRule="auto"/>
        <w:rPr>
          <w:rFonts w:ascii="Poppins" w:eastAsia="Arial" w:hAnsi="Poppins" w:cs="Poppins"/>
          <w:b/>
          <w:i/>
          <w:color w:val="auto"/>
          <w:sz w:val="20"/>
          <w:szCs w:val="20"/>
          <w:lang w:val="pl-PL"/>
        </w:rPr>
      </w:pPr>
    </w:p>
    <w:p w14:paraId="41A28619" w14:textId="77777777" w:rsidR="00CB79A7" w:rsidRPr="00756FE1" w:rsidRDefault="00CB79A7" w:rsidP="003C6690">
      <w:pPr>
        <w:pStyle w:val="Standardowy1"/>
        <w:spacing w:line="360" w:lineRule="auto"/>
        <w:jc w:val="right"/>
        <w:rPr>
          <w:rFonts w:ascii="Poppins" w:eastAsia="Arial" w:hAnsi="Poppins" w:cs="Poppins"/>
          <w:b/>
          <w:i/>
          <w:color w:val="auto"/>
          <w:sz w:val="20"/>
          <w:szCs w:val="20"/>
          <w:lang w:val="pl-PL"/>
        </w:rPr>
      </w:pPr>
      <w:r w:rsidRPr="004E417B">
        <w:rPr>
          <w:rFonts w:ascii="Poppins" w:eastAsia="Arial" w:hAnsi="Poppins" w:cs="Poppins"/>
          <w:b/>
          <w:i/>
          <w:color w:val="auto"/>
          <w:sz w:val="20"/>
          <w:szCs w:val="20"/>
          <w:lang w:val="pl-PL"/>
        </w:rPr>
        <w:t>Załącznik nr 2 do Regulaminu organizacyjnego</w:t>
      </w:r>
    </w:p>
    <w:p w14:paraId="12FF5370" w14:textId="77777777" w:rsidR="00CB79A7" w:rsidRPr="00756FE1" w:rsidRDefault="00CB79A7" w:rsidP="00CB79A7">
      <w:pPr>
        <w:pStyle w:val="Standardowy1"/>
        <w:spacing w:line="360" w:lineRule="auto"/>
        <w:jc w:val="right"/>
        <w:rPr>
          <w:rFonts w:ascii="Poppins" w:eastAsia="Arial" w:hAnsi="Poppins" w:cs="Poppins"/>
          <w:b/>
          <w:i/>
          <w:color w:val="auto"/>
          <w:sz w:val="20"/>
          <w:szCs w:val="20"/>
          <w:lang w:val="pl-PL"/>
        </w:rPr>
      </w:pPr>
    </w:p>
    <w:p w14:paraId="6830A7CF" w14:textId="77777777" w:rsidR="00CB79A7" w:rsidRPr="00D74FB4" w:rsidRDefault="00CB79A7" w:rsidP="005663E2">
      <w:pPr>
        <w:spacing w:line="360" w:lineRule="auto"/>
        <w:jc w:val="center"/>
        <w:rPr>
          <w:rFonts w:ascii="Poppins" w:hAnsi="Poppins" w:cs="Poppins"/>
          <w:b/>
          <w:sz w:val="20"/>
          <w:szCs w:val="20"/>
        </w:rPr>
      </w:pPr>
      <w:r w:rsidRPr="00D74FB4">
        <w:rPr>
          <w:rFonts w:ascii="Poppins" w:hAnsi="Poppins" w:cs="Poppins"/>
          <w:b/>
          <w:sz w:val="20"/>
          <w:szCs w:val="20"/>
        </w:rPr>
        <w:t>OŚWIADCZENIA PACJENTA</w:t>
      </w:r>
    </w:p>
    <w:p w14:paraId="2DA28BEA" w14:textId="77777777" w:rsidR="00CB79A7" w:rsidRPr="00D74FB4" w:rsidRDefault="00CB79A7" w:rsidP="005663E2">
      <w:pPr>
        <w:spacing w:line="360" w:lineRule="auto"/>
        <w:jc w:val="center"/>
        <w:rPr>
          <w:rFonts w:ascii="Poppins" w:hAnsi="Poppins" w:cs="Poppins"/>
          <w:b/>
          <w:sz w:val="20"/>
          <w:szCs w:val="20"/>
        </w:rPr>
      </w:pPr>
    </w:p>
    <w:p w14:paraId="4FDE5012" w14:textId="31558C14" w:rsidR="00CB79A7" w:rsidRPr="00D74FB4" w:rsidRDefault="00CB79A7" w:rsidP="005663E2">
      <w:pPr>
        <w:pStyle w:val="Nagwek2"/>
        <w:shd w:val="clear" w:color="auto" w:fill="FFFFFF"/>
        <w:spacing w:before="0" w:beforeAutospacing="0" w:after="120" w:afterAutospacing="0" w:line="360" w:lineRule="auto"/>
        <w:jc w:val="both"/>
        <w:rPr>
          <w:rFonts w:ascii="Poppins" w:hAnsi="Poppins" w:cs="Poppins"/>
          <w:color w:val="000000"/>
          <w:sz w:val="20"/>
          <w:szCs w:val="20"/>
        </w:rPr>
      </w:pPr>
      <w:r w:rsidRPr="00D74FB4">
        <w:rPr>
          <w:rFonts w:ascii="Poppins" w:hAnsi="Poppins" w:cs="Poppins"/>
          <w:b w:val="0"/>
          <w:sz w:val="20"/>
          <w:szCs w:val="20"/>
        </w:rPr>
        <w:t xml:space="preserve">Zgodnie z § 8 </w:t>
      </w:r>
      <w:r w:rsidRPr="00D74FB4">
        <w:rPr>
          <w:rFonts w:ascii="Poppins" w:hAnsi="Poppins" w:cs="Poppins"/>
          <w:b w:val="0"/>
          <w:color w:val="000000"/>
          <w:sz w:val="20"/>
          <w:szCs w:val="20"/>
        </w:rPr>
        <w:t xml:space="preserve">Rozporządzenia Ministra Zdrowia z dnia 6 kwietnia 2020 r. w sprawie rodzajów, zakresu i wzorów dokumentacji medycznej oraz sposobu jej przetwarzania informujemy, że </w:t>
      </w:r>
      <w:r w:rsidR="005E742B">
        <w:rPr>
          <w:rFonts w:ascii="Poppins" w:hAnsi="Poppins" w:cs="Poppins"/>
          <w:color w:val="000000"/>
          <w:sz w:val="20"/>
          <w:szCs w:val="20"/>
        </w:rPr>
        <w:t>P</w:t>
      </w:r>
      <w:r w:rsidRPr="00D74FB4">
        <w:rPr>
          <w:rFonts w:ascii="Poppins" w:hAnsi="Poppins" w:cs="Poppins"/>
          <w:color w:val="000000"/>
          <w:sz w:val="20"/>
          <w:szCs w:val="20"/>
        </w:rPr>
        <w:t xml:space="preserve">acjent ma prawo do złożenia następujących oświadczeń: </w:t>
      </w:r>
    </w:p>
    <w:p w14:paraId="1EB2A7FF" w14:textId="77777777" w:rsidR="00CB79A7" w:rsidRPr="00D74FB4" w:rsidRDefault="00CB79A7" w:rsidP="005663E2">
      <w:pPr>
        <w:spacing w:line="360" w:lineRule="auto"/>
        <w:ind w:left="708"/>
        <w:jc w:val="both"/>
        <w:rPr>
          <w:rFonts w:ascii="Poppins" w:hAnsi="Poppins" w:cs="Poppins"/>
          <w:sz w:val="20"/>
          <w:szCs w:val="20"/>
        </w:rPr>
      </w:pPr>
      <w:r w:rsidRPr="00D74FB4">
        <w:rPr>
          <w:rFonts w:ascii="Poppins" w:hAnsi="Poppins" w:cs="Poppins"/>
          <w:b/>
          <w:sz w:val="20"/>
          <w:szCs w:val="20"/>
        </w:rPr>
        <w:t>1) o wyrażeniu zgody na udzielanie informacji</w:t>
      </w:r>
      <w:r w:rsidRPr="00D74FB4">
        <w:rPr>
          <w:rFonts w:ascii="Poppins" w:hAnsi="Poppins" w:cs="Poppins"/>
          <w:sz w:val="20"/>
          <w:szCs w:val="20"/>
        </w:rPr>
        <w:t xml:space="preserve">, o której mowa w art. 9 ust. 3 ustawy z dnia 6 listopada 2008 r. o prawach </w:t>
      </w:r>
      <w:r>
        <w:rPr>
          <w:rFonts w:ascii="Poppins" w:hAnsi="Poppins" w:cs="Poppins"/>
          <w:sz w:val="20"/>
          <w:szCs w:val="20"/>
        </w:rPr>
        <w:t>P</w:t>
      </w:r>
      <w:r w:rsidRPr="00D74FB4">
        <w:rPr>
          <w:rFonts w:ascii="Poppins" w:hAnsi="Poppins" w:cs="Poppins"/>
          <w:sz w:val="20"/>
          <w:szCs w:val="20"/>
        </w:rPr>
        <w:t xml:space="preserve">acjenta i Rzeczniku Praw Pacjenta, ze wskazaniem imienia i nazwiska osoby upoważnionej oraz danych umożliwiających kontakt z tą osobą, </w:t>
      </w:r>
      <w:r w:rsidRPr="00D74FB4">
        <w:rPr>
          <w:rFonts w:ascii="Poppins" w:hAnsi="Poppins" w:cs="Poppins"/>
          <w:sz w:val="20"/>
          <w:szCs w:val="20"/>
        </w:rPr>
        <w:br/>
      </w:r>
      <w:r w:rsidRPr="00D74FB4">
        <w:rPr>
          <w:rFonts w:ascii="Poppins" w:hAnsi="Poppins" w:cs="Poppins"/>
          <w:b/>
          <w:sz w:val="20"/>
          <w:szCs w:val="20"/>
        </w:rPr>
        <w:t>2) o upoważnieniu do dostępu do dokumentacji</w:t>
      </w:r>
      <w:r w:rsidRPr="00D74FB4">
        <w:rPr>
          <w:rFonts w:ascii="Poppins" w:hAnsi="Poppins" w:cs="Poppins"/>
          <w:sz w:val="20"/>
          <w:szCs w:val="20"/>
        </w:rPr>
        <w:t xml:space="preserve">, o którym mowa w art. 26 ust. 1 ustawy z dnia </w:t>
      </w:r>
      <w:r w:rsidRPr="00D74FB4">
        <w:rPr>
          <w:rFonts w:ascii="Poppins" w:hAnsi="Poppins" w:cs="Poppins"/>
          <w:sz w:val="20"/>
          <w:szCs w:val="20"/>
        </w:rPr>
        <w:br/>
      </w:r>
      <w:r w:rsidRPr="00D74FB4">
        <w:rPr>
          <w:rFonts w:ascii="Poppins" w:hAnsi="Poppins" w:cs="Poppins"/>
          <w:sz w:val="20"/>
          <w:szCs w:val="20"/>
        </w:rPr>
        <w:lastRenderedPageBreak/>
        <w:t xml:space="preserve">6 listopada 2008 r. o prawach pacjenta i Rzeczniku Praw Pacjenta, </w:t>
      </w:r>
      <w:r w:rsidRPr="00D74FB4">
        <w:rPr>
          <w:rFonts w:ascii="Poppins" w:hAnsi="Poppins" w:cs="Poppins"/>
          <w:sz w:val="20"/>
          <w:szCs w:val="20"/>
        </w:rPr>
        <w:br/>
      </w:r>
      <w:r w:rsidRPr="00D74FB4">
        <w:rPr>
          <w:rFonts w:ascii="Poppins" w:hAnsi="Poppins" w:cs="Poppins"/>
          <w:b/>
          <w:sz w:val="20"/>
          <w:szCs w:val="20"/>
        </w:rPr>
        <w:t>3) o  wyrażeniu zgody na udzielenie świadczeń</w:t>
      </w:r>
      <w:r w:rsidRPr="00D74FB4">
        <w:rPr>
          <w:rFonts w:ascii="Poppins" w:hAnsi="Poppins" w:cs="Poppins"/>
          <w:sz w:val="20"/>
          <w:szCs w:val="20"/>
        </w:rPr>
        <w:t xml:space="preserve"> zdrowotnych, o  której mowa w  art.  16–18 ustawy </w:t>
      </w:r>
      <w:r w:rsidRPr="00D74FB4">
        <w:rPr>
          <w:rFonts w:ascii="Poppins" w:hAnsi="Poppins" w:cs="Poppins"/>
          <w:sz w:val="20"/>
          <w:szCs w:val="20"/>
        </w:rPr>
        <w:br/>
        <w:t>z  dnia 6 listopada 2008 r. o prawach pacjenta i Rzeczniku Praw Pacjenta za pośrednictwem Internetowego Konta Pacjenta, o którym mowa w art. 7a ustawy z dnia</w:t>
      </w:r>
      <w:r>
        <w:rPr>
          <w:rFonts w:ascii="Poppins" w:hAnsi="Poppins" w:cs="Poppins"/>
          <w:sz w:val="20"/>
          <w:szCs w:val="20"/>
        </w:rPr>
        <w:t xml:space="preserve"> </w:t>
      </w:r>
      <w:r w:rsidRPr="00D74FB4">
        <w:rPr>
          <w:rFonts w:ascii="Poppins" w:hAnsi="Poppins" w:cs="Poppins"/>
          <w:sz w:val="20"/>
          <w:szCs w:val="20"/>
        </w:rPr>
        <w:t xml:space="preserve">28 kwietnia 2011 r. o systemie informacji w ochronie zdrowia lub bezpośrednio w naszym podmiocie leczniczym. </w:t>
      </w:r>
    </w:p>
    <w:p w14:paraId="46E392DD" w14:textId="77777777" w:rsidR="00CB79A7" w:rsidRPr="00D74FB4" w:rsidRDefault="00CB79A7" w:rsidP="005663E2">
      <w:pPr>
        <w:pBdr>
          <w:bottom w:val="single" w:sz="12" w:space="1" w:color="auto"/>
        </w:pBdr>
        <w:spacing w:line="360" w:lineRule="auto"/>
        <w:jc w:val="both"/>
        <w:rPr>
          <w:rFonts w:ascii="Poppins" w:hAnsi="Poppins" w:cs="Poppins"/>
          <w:sz w:val="20"/>
          <w:szCs w:val="20"/>
        </w:rPr>
      </w:pPr>
    </w:p>
    <w:p w14:paraId="23860F17" w14:textId="77777777" w:rsidR="00CB79A7" w:rsidRDefault="00CB79A7" w:rsidP="005663E2">
      <w:pPr>
        <w:spacing w:line="360" w:lineRule="auto"/>
        <w:jc w:val="right"/>
        <w:rPr>
          <w:rFonts w:ascii="Poppins" w:hAnsi="Poppins" w:cs="Poppins"/>
          <w:sz w:val="20"/>
          <w:szCs w:val="20"/>
        </w:rPr>
      </w:pPr>
    </w:p>
    <w:p w14:paraId="68FDA0EC" w14:textId="77777777" w:rsidR="00CB79A7" w:rsidRPr="001B525B" w:rsidRDefault="00CB79A7" w:rsidP="005663E2">
      <w:pPr>
        <w:autoSpaceDE w:val="0"/>
        <w:autoSpaceDN w:val="0"/>
        <w:adjustRightInd w:val="0"/>
        <w:spacing w:after="2" w:line="360" w:lineRule="auto"/>
        <w:ind w:right="-431"/>
        <w:jc w:val="both"/>
        <w:rPr>
          <w:rFonts w:ascii="Poppins" w:eastAsiaTheme="minorHAnsi" w:hAnsi="Poppins" w:cs="Poppins"/>
          <w:b/>
          <w:bCs/>
          <w:color w:val="000000"/>
          <w:sz w:val="18"/>
          <w:szCs w:val="18"/>
          <w:u w:val="single"/>
          <w:lang w:eastAsia="en-US"/>
        </w:rPr>
      </w:pPr>
      <w:r w:rsidRPr="001B525B">
        <w:rPr>
          <w:rFonts w:ascii="Poppins" w:eastAsiaTheme="minorHAnsi" w:hAnsi="Poppins" w:cs="Poppins"/>
          <w:b/>
          <w:bCs/>
          <w:color w:val="000000"/>
          <w:sz w:val="18"/>
          <w:szCs w:val="18"/>
          <w:lang w:eastAsia="en-US"/>
        </w:rPr>
        <w:t xml:space="preserve">OŚWIADCZENIE PACJENTA O UPOWAŻNIENIU LUB  BRAKU UPOWAŻNIENIA OSOBY BLISKIEJ DO </w:t>
      </w:r>
      <w:r w:rsidRPr="001B525B">
        <w:rPr>
          <w:rFonts w:ascii="Poppins" w:eastAsiaTheme="minorHAnsi" w:hAnsi="Poppins" w:cs="Poppins"/>
          <w:b/>
          <w:bCs/>
          <w:color w:val="000000"/>
          <w:sz w:val="18"/>
          <w:szCs w:val="18"/>
          <w:u w:val="single"/>
          <w:lang w:eastAsia="en-US"/>
        </w:rPr>
        <w:t>UZYSKIWANIA INFORMACJI</w:t>
      </w:r>
      <w:r w:rsidRPr="001B525B">
        <w:rPr>
          <w:rFonts w:ascii="Poppins" w:eastAsiaTheme="minorHAnsi" w:hAnsi="Poppins" w:cs="Poppins"/>
          <w:b/>
          <w:bCs/>
          <w:color w:val="000000"/>
          <w:sz w:val="18"/>
          <w:szCs w:val="18"/>
          <w:lang w:eastAsia="en-US"/>
        </w:rPr>
        <w:t xml:space="preserve"> O JEGO STANIE ZDROWIA I UDZIELONYCH ŚWIADCZENIACH ZDROWOTNYCH </w:t>
      </w:r>
    </w:p>
    <w:p w14:paraId="65136715" w14:textId="77777777" w:rsidR="00CB79A7" w:rsidRPr="001B525B" w:rsidRDefault="00CB79A7" w:rsidP="005663E2">
      <w:pPr>
        <w:autoSpaceDE w:val="0"/>
        <w:autoSpaceDN w:val="0"/>
        <w:adjustRightInd w:val="0"/>
        <w:spacing w:after="2" w:line="360" w:lineRule="auto"/>
        <w:ind w:right="-431"/>
        <w:jc w:val="both"/>
        <w:rPr>
          <w:rFonts w:ascii="Poppins" w:eastAsiaTheme="minorHAnsi" w:hAnsi="Poppins" w:cs="Poppins"/>
          <w:b/>
          <w:bCs/>
          <w:color w:val="000000"/>
          <w:sz w:val="18"/>
          <w:szCs w:val="18"/>
          <w:u w:val="single"/>
          <w:lang w:eastAsia="en-US"/>
        </w:rPr>
      </w:pPr>
    </w:p>
    <w:p w14:paraId="3466794E"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Ja ..………………………………………………………………………………………………………………………………………………………………………………</w:t>
      </w:r>
    </w:p>
    <w:p w14:paraId="5A4875A8"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PESEL lub numer dowodu osobistego……………………………………………………………………………………………………………….</w:t>
      </w:r>
    </w:p>
    <w:p w14:paraId="28D6A372"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zamieszkały/a:………………………….…………………………….………………………………………………………………………………………………..</w:t>
      </w:r>
    </w:p>
    <w:p w14:paraId="4D491817"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oświadczam, że:</w:t>
      </w:r>
    </w:p>
    <w:p w14:paraId="082E15BB" w14:textId="77777777" w:rsidR="00CB79A7" w:rsidRPr="001B525B" w:rsidRDefault="00CB79A7" w:rsidP="005663E2">
      <w:pPr>
        <w:numPr>
          <w:ilvl w:val="0"/>
          <w:numId w:val="51"/>
        </w:numPr>
        <w:tabs>
          <w:tab w:val="left" w:pos="360"/>
          <w:tab w:val="left" w:pos="520"/>
        </w:tabs>
        <w:autoSpaceDE w:val="0"/>
        <w:autoSpaceDN w:val="0"/>
        <w:adjustRightInd w:val="0"/>
        <w:spacing w:after="200" w:line="360" w:lineRule="auto"/>
        <w:ind w:left="880" w:right="-431" w:hanging="520"/>
        <w:jc w:val="both"/>
        <w:rPr>
          <w:rFonts w:ascii="Poppins" w:eastAsiaTheme="minorHAnsi" w:hAnsi="Poppins" w:cs="Poppins"/>
          <w:b/>
          <w:bCs/>
          <w:color w:val="000000"/>
          <w:sz w:val="18"/>
          <w:szCs w:val="18"/>
          <w:lang w:eastAsia="en-US"/>
        </w:rPr>
      </w:pPr>
      <w:r w:rsidRPr="001B525B">
        <w:rPr>
          <w:rFonts w:ascii="Poppins" w:eastAsiaTheme="minorHAnsi" w:hAnsi="Poppins" w:cs="Poppins"/>
          <w:b/>
          <w:bCs/>
          <w:color w:val="000000"/>
          <w:sz w:val="18"/>
          <w:szCs w:val="18"/>
          <w:lang w:eastAsia="en-US"/>
        </w:rPr>
        <w:tab/>
        <w:t xml:space="preserve">upoważniam </w:t>
      </w:r>
    </w:p>
    <w:p w14:paraId="6B046592"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Pana/ią………………………………………………………………………………………………………………………………………………………………………</w:t>
      </w:r>
    </w:p>
    <w:p w14:paraId="22B98C8D"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PESEL lub numer dowodu osobistego……………………………………………………………………………………………………………….</w:t>
      </w:r>
    </w:p>
    <w:p w14:paraId="4351B019"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zamieszkałego/-ą …………………………………………………………….……………………………………………………………………………………</w:t>
      </w:r>
    </w:p>
    <w:p w14:paraId="2FDD95BC"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dane do kontaktu…………………………………………………………………………………………………………………………………………………….</w:t>
      </w:r>
    </w:p>
    <w:p w14:paraId="62C6214A" w14:textId="77777777" w:rsidR="00CB79A7" w:rsidRPr="001B525B" w:rsidRDefault="00CB79A7" w:rsidP="005663E2">
      <w:pPr>
        <w:numPr>
          <w:ilvl w:val="0"/>
          <w:numId w:val="52"/>
        </w:numPr>
        <w:tabs>
          <w:tab w:val="left" w:pos="360"/>
          <w:tab w:val="left" w:pos="520"/>
        </w:tabs>
        <w:autoSpaceDE w:val="0"/>
        <w:autoSpaceDN w:val="0"/>
        <w:adjustRightInd w:val="0"/>
        <w:spacing w:after="200" w:line="360" w:lineRule="auto"/>
        <w:ind w:left="880" w:right="-431" w:hanging="520"/>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ab/>
      </w:r>
      <w:r w:rsidRPr="001B525B">
        <w:rPr>
          <w:rFonts w:ascii="Poppins" w:eastAsiaTheme="minorHAnsi" w:hAnsi="Poppins" w:cs="Poppins"/>
          <w:b/>
          <w:bCs/>
          <w:color w:val="000000"/>
          <w:sz w:val="18"/>
          <w:szCs w:val="18"/>
          <w:lang w:eastAsia="en-US"/>
        </w:rPr>
        <w:t>nie upoważniam nikogo innego</w:t>
      </w:r>
    </w:p>
    <w:p w14:paraId="65F80579" w14:textId="77777777" w:rsidR="00CB79A7" w:rsidRPr="001B525B" w:rsidRDefault="00CB79A7" w:rsidP="005663E2">
      <w:pPr>
        <w:autoSpaceDE w:val="0"/>
        <w:autoSpaceDN w:val="0"/>
        <w:adjustRightInd w:val="0"/>
        <w:spacing w:after="200" w:line="360" w:lineRule="auto"/>
        <w:ind w:left="360"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 xml:space="preserve">do </w:t>
      </w:r>
      <w:r w:rsidRPr="001B525B">
        <w:rPr>
          <w:rFonts w:ascii="Poppins" w:eastAsiaTheme="minorHAnsi" w:hAnsi="Poppins" w:cs="Poppins"/>
          <w:b/>
          <w:bCs/>
          <w:color w:val="000000"/>
          <w:sz w:val="18"/>
          <w:szCs w:val="18"/>
          <w:u w:val="single"/>
          <w:lang w:eastAsia="en-US"/>
        </w:rPr>
        <w:t>uzyskiwania informacji</w:t>
      </w:r>
      <w:r w:rsidRPr="001B525B">
        <w:rPr>
          <w:rFonts w:ascii="Poppins" w:eastAsiaTheme="minorHAnsi" w:hAnsi="Poppins" w:cs="Poppins"/>
          <w:b/>
          <w:bCs/>
          <w:color w:val="000000"/>
          <w:sz w:val="18"/>
          <w:szCs w:val="18"/>
          <w:lang w:eastAsia="en-US"/>
        </w:rPr>
        <w:t xml:space="preserve"> </w:t>
      </w:r>
      <w:r w:rsidRPr="001B525B">
        <w:rPr>
          <w:rFonts w:ascii="Poppins" w:eastAsiaTheme="minorHAnsi" w:hAnsi="Poppins" w:cs="Poppins"/>
          <w:color w:val="000000"/>
          <w:sz w:val="18"/>
          <w:szCs w:val="18"/>
          <w:lang w:eastAsia="en-US"/>
        </w:rPr>
        <w:t xml:space="preserve"> o  moim stanie zdrowia i udzielonych mi świadczeniach zdrowotnych  w Dentistica Katarzyna Pańczyk spółka jawna z siedzibą przy ulicy Polnej 7b/11 w Toruniu.</w:t>
      </w:r>
    </w:p>
    <w:p w14:paraId="76F6DAE1" w14:textId="77777777" w:rsidR="00CB79A7" w:rsidRPr="001B525B" w:rsidRDefault="00CB79A7" w:rsidP="005663E2">
      <w:pPr>
        <w:autoSpaceDE w:val="0"/>
        <w:autoSpaceDN w:val="0"/>
        <w:adjustRightInd w:val="0"/>
        <w:spacing w:after="200" w:line="360" w:lineRule="auto"/>
        <w:ind w:left="360" w:right="-431"/>
        <w:jc w:val="both"/>
        <w:rPr>
          <w:rFonts w:ascii="Poppins" w:eastAsiaTheme="minorHAnsi" w:hAnsi="Poppins" w:cs="Poppins"/>
          <w:color w:val="000000"/>
          <w:sz w:val="18"/>
          <w:szCs w:val="18"/>
          <w:lang w:eastAsia="en-US"/>
        </w:rPr>
      </w:pPr>
    </w:p>
    <w:p w14:paraId="7737E777" w14:textId="77777777" w:rsidR="00CB79A7" w:rsidRPr="001B525B" w:rsidRDefault="00CB79A7" w:rsidP="005663E2">
      <w:pPr>
        <w:autoSpaceDE w:val="0"/>
        <w:autoSpaceDN w:val="0"/>
        <w:adjustRightInd w:val="0"/>
        <w:spacing w:after="200" w:line="360" w:lineRule="auto"/>
        <w:ind w:left="360"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 xml:space="preserve">….……………………………………………………………………….                                                              …………………………………………………….        </w:t>
      </w:r>
    </w:p>
    <w:p w14:paraId="36B7B8A4" w14:textId="77777777" w:rsidR="00CB79A7" w:rsidRPr="001B525B" w:rsidRDefault="00CB79A7" w:rsidP="005663E2">
      <w:pPr>
        <w:autoSpaceDE w:val="0"/>
        <w:autoSpaceDN w:val="0"/>
        <w:adjustRightInd w:val="0"/>
        <w:spacing w:after="200" w:line="360" w:lineRule="auto"/>
        <w:ind w:left="360" w:right="-431"/>
        <w:jc w:val="both"/>
        <w:rPr>
          <w:rFonts w:ascii="Poppins" w:eastAsiaTheme="minorHAnsi" w:hAnsi="Poppins" w:cs="Poppins"/>
          <w:color w:val="000000"/>
          <w:sz w:val="18"/>
          <w:szCs w:val="18"/>
          <w:lang w:eastAsia="en-US"/>
        </w:rPr>
      </w:pPr>
      <w:r w:rsidRPr="001B525B">
        <w:rPr>
          <w:rFonts w:ascii="Poppins" w:eastAsiaTheme="minorHAnsi" w:hAnsi="Poppins" w:cs="Poppins"/>
          <w:i/>
          <w:iCs/>
          <w:color w:val="000000"/>
          <w:sz w:val="18"/>
          <w:szCs w:val="18"/>
          <w:lang w:eastAsia="en-US"/>
        </w:rPr>
        <w:t xml:space="preserve">czytelny podpis (imię i nazwisko) Pacjenta                 Data, Miejscowość (wpisana osobiście przez Pacjenta)     </w:t>
      </w:r>
      <w:r w:rsidRPr="001B525B">
        <w:rPr>
          <w:rFonts w:ascii="Poppins" w:eastAsiaTheme="minorHAnsi" w:hAnsi="Poppins" w:cs="Poppins"/>
          <w:color w:val="000000"/>
          <w:sz w:val="18"/>
          <w:szCs w:val="18"/>
          <w:lang w:eastAsia="en-US"/>
        </w:rPr>
        <w:t xml:space="preserve">                                                                                                                          </w:t>
      </w:r>
    </w:p>
    <w:p w14:paraId="41334185" w14:textId="77777777" w:rsidR="00CB79A7" w:rsidRPr="001B525B" w:rsidRDefault="00CB79A7" w:rsidP="005663E2">
      <w:pPr>
        <w:autoSpaceDE w:val="0"/>
        <w:autoSpaceDN w:val="0"/>
        <w:adjustRightInd w:val="0"/>
        <w:spacing w:after="2" w:line="360" w:lineRule="auto"/>
        <w:ind w:right="-431"/>
        <w:jc w:val="both"/>
        <w:rPr>
          <w:rFonts w:ascii="Poppins" w:eastAsiaTheme="minorHAnsi" w:hAnsi="Poppins" w:cs="Poppins"/>
          <w:b/>
          <w:bCs/>
          <w:color w:val="000000"/>
          <w:sz w:val="18"/>
          <w:szCs w:val="18"/>
          <w:lang w:eastAsia="en-US"/>
        </w:rPr>
      </w:pPr>
    </w:p>
    <w:p w14:paraId="66657244" w14:textId="77777777" w:rsidR="00CB79A7" w:rsidRPr="001B525B" w:rsidRDefault="00CB79A7" w:rsidP="005663E2">
      <w:pPr>
        <w:autoSpaceDE w:val="0"/>
        <w:autoSpaceDN w:val="0"/>
        <w:adjustRightInd w:val="0"/>
        <w:spacing w:after="2" w:line="360" w:lineRule="auto"/>
        <w:ind w:right="-431"/>
        <w:jc w:val="both"/>
        <w:rPr>
          <w:rFonts w:ascii="Poppins" w:eastAsiaTheme="minorHAnsi" w:hAnsi="Poppins" w:cs="Poppins"/>
          <w:b/>
          <w:bCs/>
          <w:color w:val="000000"/>
          <w:sz w:val="18"/>
          <w:szCs w:val="18"/>
          <w:lang w:eastAsia="en-US"/>
        </w:rPr>
      </w:pPr>
      <w:r w:rsidRPr="001B525B">
        <w:rPr>
          <w:rFonts w:ascii="Poppins" w:eastAsiaTheme="minorHAnsi" w:hAnsi="Poppins" w:cs="Poppins"/>
          <w:b/>
          <w:bCs/>
          <w:color w:val="000000"/>
          <w:sz w:val="18"/>
          <w:szCs w:val="18"/>
          <w:lang w:eastAsia="en-US"/>
        </w:rPr>
        <w:t xml:space="preserve">OŚWIADCZENIE PACJENTA O UPOWAŻNIENIU LUB  BRAKU UPOWAŻNIENIA OSOBY BLISKIEJ DO </w:t>
      </w:r>
      <w:r w:rsidRPr="001B525B">
        <w:rPr>
          <w:rFonts w:ascii="Poppins" w:eastAsiaTheme="minorHAnsi" w:hAnsi="Poppins" w:cs="Poppins"/>
          <w:b/>
          <w:bCs/>
          <w:color w:val="000000"/>
          <w:sz w:val="18"/>
          <w:szCs w:val="18"/>
          <w:u w:val="single"/>
          <w:lang w:eastAsia="en-US"/>
        </w:rPr>
        <w:t xml:space="preserve">UZYSKIWANIA DOKUMENTACJI MEDYCZNEJ </w:t>
      </w:r>
    </w:p>
    <w:p w14:paraId="5CDD8A92"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p>
    <w:p w14:paraId="3A19E426"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Ja ..………………………………………………………………………………………………………………………………………………………………………………</w:t>
      </w:r>
    </w:p>
    <w:p w14:paraId="0E5248DE"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PESEL lub numer dowodu osobistego……………………………………………………………………………………………………………….</w:t>
      </w:r>
    </w:p>
    <w:p w14:paraId="05C235EF"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zamieszkały/a:….…………………………….…………………………………………………………………………………………………………………………</w:t>
      </w:r>
    </w:p>
    <w:p w14:paraId="069BB7AB"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oświadczam, że:</w:t>
      </w:r>
    </w:p>
    <w:p w14:paraId="1EE1C42F" w14:textId="77777777" w:rsidR="00CB79A7" w:rsidRPr="001B525B" w:rsidRDefault="00CB79A7" w:rsidP="005663E2">
      <w:pPr>
        <w:numPr>
          <w:ilvl w:val="0"/>
          <w:numId w:val="53"/>
        </w:numPr>
        <w:tabs>
          <w:tab w:val="left" w:pos="360"/>
          <w:tab w:val="left" w:pos="520"/>
        </w:tabs>
        <w:autoSpaceDE w:val="0"/>
        <w:autoSpaceDN w:val="0"/>
        <w:adjustRightInd w:val="0"/>
        <w:spacing w:after="200" w:line="360" w:lineRule="auto"/>
        <w:ind w:left="880" w:right="-431" w:hanging="520"/>
        <w:jc w:val="both"/>
        <w:rPr>
          <w:rFonts w:ascii="Poppins" w:eastAsiaTheme="minorHAnsi" w:hAnsi="Poppins" w:cs="Poppins"/>
          <w:b/>
          <w:bCs/>
          <w:color w:val="000000"/>
          <w:sz w:val="18"/>
          <w:szCs w:val="18"/>
          <w:lang w:eastAsia="en-US"/>
        </w:rPr>
      </w:pPr>
      <w:r w:rsidRPr="001B525B">
        <w:rPr>
          <w:rFonts w:ascii="Poppins" w:eastAsiaTheme="minorHAnsi" w:hAnsi="Poppins" w:cs="Poppins"/>
          <w:b/>
          <w:bCs/>
          <w:color w:val="000000"/>
          <w:sz w:val="18"/>
          <w:szCs w:val="18"/>
          <w:lang w:eastAsia="en-US"/>
        </w:rPr>
        <w:tab/>
        <w:t xml:space="preserve">upoważniam </w:t>
      </w:r>
    </w:p>
    <w:p w14:paraId="5630073B"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Pana/ią………………………………………………………………………………………………………………………………………………………………………</w:t>
      </w:r>
    </w:p>
    <w:p w14:paraId="0B923934"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PESEL lub numer dowodu osobistego……………………………………………………………………………………………………………….</w:t>
      </w:r>
    </w:p>
    <w:p w14:paraId="03A94068"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zamieszkałego/-ą …………………………………………………………….……………………………………………………………………………………</w:t>
      </w:r>
    </w:p>
    <w:p w14:paraId="0F189852"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dane do kontaktu…………………………………………………………………………………………………………………………………………………….</w:t>
      </w:r>
    </w:p>
    <w:p w14:paraId="3D9840A8" w14:textId="77777777" w:rsidR="00CB79A7" w:rsidRPr="001B525B" w:rsidRDefault="00CB79A7" w:rsidP="005663E2">
      <w:pPr>
        <w:numPr>
          <w:ilvl w:val="0"/>
          <w:numId w:val="54"/>
        </w:numPr>
        <w:tabs>
          <w:tab w:val="left" w:pos="360"/>
          <w:tab w:val="left" w:pos="520"/>
        </w:tabs>
        <w:autoSpaceDE w:val="0"/>
        <w:autoSpaceDN w:val="0"/>
        <w:adjustRightInd w:val="0"/>
        <w:spacing w:after="200" w:line="360" w:lineRule="auto"/>
        <w:ind w:left="880" w:right="-431" w:hanging="520"/>
        <w:jc w:val="both"/>
        <w:rPr>
          <w:rFonts w:ascii="Poppins" w:eastAsiaTheme="minorHAnsi" w:hAnsi="Poppins" w:cs="Poppins"/>
          <w:b/>
          <w:bCs/>
          <w:color w:val="000000"/>
          <w:sz w:val="18"/>
          <w:szCs w:val="18"/>
          <w:lang w:eastAsia="en-US"/>
        </w:rPr>
      </w:pPr>
      <w:r w:rsidRPr="001B525B">
        <w:rPr>
          <w:rFonts w:ascii="Poppins" w:eastAsiaTheme="minorHAnsi" w:hAnsi="Poppins" w:cs="Poppins"/>
          <w:b/>
          <w:bCs/>
          <w:color w:val="000000"/>
          <w:sz w:val="18"/>
          <w:szCs w:val="18"/>
          <w:lang w:eastAsia="en-US"/>
        </w:rPr>
        <w:tab/>
        <w:t>nie upoważniam nikogo innego</w:t>
      </w:r>
    </w:p>
    <w:p w14:paraId="14F52FB8" w14:textId="77777777" w:rsidR="00CB79A7" w:rsidRPr="001B525B" w:rsidRDefault="00CB79A7" w:rsidP="005663E2">
      <w:pPr>
        <w:autoSpaceDE w:val="0"/>
        <w:autoSpaceDN w:val="0"/>
        <w:adjustRightInd w:val="0"/>
        <w:spacing w:after="200" w:line="360" w:lineRule="auto"/>
        <w:ind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 xml:space="preserve"> do </w:t>
      </w:r>
      <w:r w:rsidRPr="001B525B">
        <w:rPr>
          <w:rFonts w:ascii="Poppins" w:eastAsiaTheme="minorHAnsi" w:hAnsi="Poppins" w:cs="Poppins"/>
          <w:b/>
          <w:bCs/>
          <w:color w:val="000000"/>
          <w:sz w:val="18"/>
          <w:szCs w:val="18"/>
          <w:u w:val="single"/>
          <w:lang w:eastAsia="en-US"/>
        </w:rPr>
        <w:t xml:space="preserve">wglądu do mojej dokumentacji medycznej oraz uzyskiwania odpisów, wypisów i kopii </w:t>
      </w:r>
      <w:r w:rsidRPr="001B525B">
        <w:rPr>
          <w:rFonts w:ascii="Poppins" w:eastAsiaTheme="minorHAnsi" w:hAnsi="Poppins" w:cs="Poppins"/>
          <w:color w:val="000000"/>
          <w:sz w:val="18"/>
          <w:szCs w:val="18"/>
          <w:lang w:eastAsia="en-US"/>
        </w:rPr>
        <w:t>tej dokumentacji gromadzonej i przechowywanej w Dentistica Katarzyna Pańczyk spółka jawna, z siedzibą przy ulicy Polnej 7b/11 w Toruniu.</w:t>
      </w:r>
    </w:p>
    <w:p w14:paraId="1D3472A6" w14:textId="77777777" w:rsidR="00CB79A7" w:rsidRPr="001B525B" w:rsidRDefault="00CB79A7" w:rsidP="005663E2">
      <w:pPr>
        <w:autoSpaceDE w:val="0"/>
        <w:autoSpaceDN w:val="0"/>
        <w:adjustRightInd w:val="0"/>
        <w:spacing w:after="200" w:line="360" w:lineRule="auto"/>
        <w:ind w:left="360" w:right="-431"/>
        <w:jc w:val="both"/>
        <w:rPr>
          <w:rFonts w:ascii="Poppins" w:eastAsiaTheme="minorHAnsi" w:hAnsi="Poppins" w:cs="Poppins"/>
          <w:color w:val="000000"/>
          <w:sz w:val="18"/>
          <w:szCs w:val="18"/>
          <w:lang w:eastAsia="en-US"/>
        </w:rPr>
      </w:pPr>
      <w:r w:rsidRPr="001B525B">
        <w:rPr>
          <w:rFonts w:ascii="Poppins" w:eastAsiaTheme="minorHAnsi" w:hAnsi="Poppins" w:cs="Poppins"/>
          <w:color w:val="000000"/>
          <w:sz w:val="18"/>
          <w:szCs w:val="18"/>
          <w:lang w:eastAsia="en-US"/>
        </w:rPr>
        <w:t xml:space="preserve">….……………………………………………………………………….                                                              …………………………………………………….        </w:t>
      </w:r>
    </w:p>
    <w:p w14:paraId="001F04C1" w14:textId="77777777" w:rsidR="00CB79A7" w:rsidRPr="001B525B" w:rsidRDefault="00CB79A7" w:rsidP="005663E2">
      <w:pPr>
        <w:spacing w:line="360" w:lineRule="auto"/>
        <w:jc w:val="right"/>
        <w:rPr>
          <w:rFonts w:ascii="Poppins" w:hAnsi="Poppins" w:cs="Poppins"/>
          <w:sz w:val="20"/>
          <w:szCs w:val="20"/>
        </w:rPr>
      </w:pPr>
      <w:r w:rsidRPr="001B525B">
        <w:rPr>
          <w:rFonts w:ascii="Poppins" w:eastAsiaTheme="minorHAnsi" w:hAnsi="Poppins" w:cs="Poppins"/>
          <w:i/>
          <w:iCs/>
          <w:color w:val="000000"/>
          <w:sz w:val="18"/>
          <w:szCs w:val="18"/>
          <w:lang w:eastAsia="en-US"/>
        </w:rPr>
        <w:t xml:space="preserve">czytelny podpis (imię i nazwisko) Pacjenta                 Data, Miejscowość (wpisana osobiście przez Pacjenta)              </w:t>
      </w:r>
    </w:p>
    <w:p w14:paraId="4106074D" w14:textId="77777777" w:rsidR="00CB79A7" w:rsidRPr="001B525B" w:rsidRDefault="00CB79A7" w:rsidP="005663E2">
      <w:pPr>
        <w:spacing w:line="360" w:lineRule="auto"/>
        <w:jc w:val="right"/>
        <w:rPr>
          <w:rFonts w:ascii="Poppins" w:eastAsia="Arial" w:hAnsi="Poppins" w:cs="Poppins"/>
          <w:b/>
          <w:i/>
          <w:sz w:val="20"/>
          <w:szCs w:val="20"/>
        </w:rPr>
      </w:pPr>
    </w:p>
    <w:p w14:paraId="1F52EEBE" w14:textId="77777777" w:rsidR="00CB79A7" w:rsidRPr="001B525B" w:rsidRDefault="00CB79A7" w:rsidP="005663E2">
      <w:pPr>
        <w:spacing w:line="360" w:lineRule="auto"/>
        <w:jc w:val="right"/>
        <w:rPr>
          <w:rFonts w:ascii="Poppins" w:eastAsia="Arial" w:hAnsi="Poppins" w:cs="Poppins"/>
          <w:b/>
          <w:i/>
          <w:sz w:val="20"/>
          <w:szCs w:val="20"/>
        </w:rPr>
      </w:pPr>
    </w:p>
    <w:p w14:paraId="4B9DA1C0" w14:textId="77777777" w:rsidR="00CB79A7" w:rsidRPr="001B525B" w:rsidRDefault="00CB79A7" w:rsidP="005663E2">
      <w:pPr>
        <w:spacing w:line="360" w:lineRule="auto"/>
        <w:jc w:val="right"/>
        <w:rPr>
          <w:rFonts w:ascii="Poppins" w:eastAsia="Arial" w:hAnsi="Poppins" w:cs="Poppins"/>
          <w:b/>
          <w:i/>
          <w:sz w:val="20"/>
          <w:szCs w:val="20"/>
        </w:rPr>
      </w:pPr>
    </w:p>
    <w:p w14:paraId="79531B76" w14:textId="77777777" w:rsidR="00CB79A7" w:rsidRPr="001B525B" w:rsidRDefault="00CB79A7" w:rsidP="005663E2">
      <w:pPr>
        <w:spacing w:line="360" w:lineRule="auto"/>
        <w:jc w:val="right"/>
        <w:rPr>
          <w:rFonts w:ascii="Poppins" w:eastAsia="Arial" w:hAnsi="Poppins" w:cs="Poppins"/>
          <w:b/>
          <w:i/>
          <w:sz w:val="20"/>
          <w:szCs w:val="20"/>
        </w:rPr>
      </w:pPr>
    </w:p>
    <w:p w14:paraId="04518079" w14:textId="77777777" w:rsidR="00CB79A7" w:rsidRPr="001B525B" w:rsidRDefault="00CB79A7" w:rsidP="005663E2">
      <w:pPr>
        <w:spacing w:line="360" w:lineRule="auto"/>
        <w:jc w:val="right"/>
        <w:rPr>
          <w:rFonts w:ascii="Poppins" w:eastAsia="Arial" w:hAnsi="Poppins" w:cs="Poppins"/>
          <w:b/>
          <w:i/>
          <w:sz w:val="20"/>
          <w:szCs w:val="20"/>
        </w:rPr>
      </w:pPr>
    </w:p>
    <w:p w14:paraId="45BA4626" w14:textId="77777777" w:rsidR="00CB79A7" w:rsidRDefault="00CB79A7" w:rsidP="005663E2">
      <w:pPr>
        <w:spacing w:line="360" w:lineRule="auto"/>
        <w:jc w:val="right"/>
        <w:rPr>
          <w:rFonts w:ascii="Poppins" w:eastAsia="Arial" w:hAnsi="Poppins" w:cs="Poppins"/>
          <w:b/>
          <w:i/>
          <w:sz w:val="20"/>
          <w:szCs w:val="20"/>
        </w:rPr>
      </w:pPr>
    </w:p>
    <w:p w14:paraId="1621EF62" w14:textId="77777777" w:rsidR="00CB79A7" w:rsidRPr="00D74FB4" w:rsidRDefault="00CB79A7" w:rsidP="005663E2">
      <w:pPr>
        <w:spacing w:line="360" w:lineRule="auto"/>
        <w:jc w:val="right"/>
        <w:rPr>
          <w:rFonts w:ascii="Poppins" w:hAnsi="Poppins" w:cs="Poppins"/>
          <w:sz w:val="20"/>
          <w:szCs w:val="20"/>
        </w:rPr>
      </w:pPr>
      <w:r w:rsidRPr="00D74FB4">
        <w:rPr>
          <w:rFonts w:ascii="Poppins" w:eastAsia="Arial" w:hAnsi="Poppins" w:cs="Poppins"/>
          <w:b/>
          <w:i/>
          <w:sz w:val="20"/>
          <w:szCs w:val="20"/>
        </w:rPr>
        <w:t>Załącznik nr 3 do Regulaminu organizacyjnego</w:t>
      </w:r>
    </w:p>
    <w:p w14:paraId="2EE93255" w14:textId="77777777" w:rsidR="00CB79A7" w:rsidRDefault="00CB79A7" w:rsidP="005663E2">
      <w:pPr>
        <w:spacing w:line="360" w:lineRule="auto"/>
        <w:rPr>
          <w:rFonts w:ascii="Poppins" w:hAnsi="Poppins" w:cs="Poppins"/>
          <w:sz w:val="20"/>
          <w:szCs w:val="20"/>
        </w:rPr>
      </w:pPr>
    </w:p>
    <w:p w14:paraId="433CB567" w14:textId="77777777" w:rsidR="00CB79A7" w:rsidRPr="007C0179" w:rsidRDefault="00CB79A7" w:rsidP="005663E2">
      <w:pPr>
        <w:autoSpaceDE w:val="0"/>
        <w:autoSpaceDN w:val="0"/>
        <w:adjustRightInd w:val="0"/>
        <w:spacing w:after="320" w:line="360" w:lineRule="auto"/>
        <w:jc w:val="center"/>
        <w:rPr>
          <w:rFonts w:ascii="Poppins" w:hAnsi="Poppins" w:cs="Poppins"/>
          <w:b/>
          <w:bCs/>
          <w:color w:val="000000"/>
          <w:sz w:val="18"/>
          <w:szCs w:val="18"/>
        </w:rPr>
      </w:pPr>
      <w:r w:rsidRPr="007C0179">
        <w:rPr>
          <w:rFonts w:ascii="Poppins" w:hAnsi="Poppins" w:cs="Poppins"/>
          <w:b/>
          <w:bCs/>
          <w:color w:val="000000"/>
          <w:sz w:val="18"/>
          <w:szCs w:val="18"/>
        </w:rPr>
        <w:t>INFORMACJA O PRAWACH PACJENTA I PRZETWARZANIU DANYCH OSOBOWYCH</w:t>
      </w:r>
    </w:p>
    <w:p w14:paraId="0B08180C" w14:textId="77777777" w:rsidR="00CB79A7" w:rsidRPr="007C0179" w:rsidRDefault="00CB79A7" w:rsidP="005663E2">
      <w:pPr>
        <w:tabs>
          <w:tab w:val="left" w:pos="20"/>
        </w:tabs>
        <w:autoSpaceDE w:val="0"/>
        <w:autoSpaceDN w:val="0"/>
        <w:adjustRightInd w:val="0"/>
        <w:spacing w:after="320" w:line="360" w:lineRule="auto"/>
        <w:jc w:val="both"/>
        <w:rPr>
          <w:rFonts w:ascii="Poppins" w:hAnsi="Poppins" w:cs="Poppins"/>
          <w:b/>
          <w:bCs/>
          <w:color w:val="000000"/>
          <w:sz w:val="18"/>
          <w:szCs w:val="18"/>
        </w:rPr>
      </w:pPr>
      <w:r w:rsidRPr="007C0179">
        <w:rPr>
          <w:rFonts w:ascii="Poppins" w:hAnsi="Poppins" w:cs="Poppins"/>
          <w:b/>
          <w:bCs/>
          <w:color w:val="000000"/>
          <w:sz w:val="18"/>
          <w:szCs w:val="18"/>
        </w:rPr>
        <w:t>Szanowny Pacjencie!</w:t>
      </w:r>
    </w:p>
    <w:p w14:paraId="508F3FDA" w14:textId="77777777" w:rsidR="00CB79A7" w:rsidRPr="007C0179" w:rsidRDefault="00CB79A7" w:rsidP="005663E2">
      <w:pPr>
        <w:tabs>
          <w:tab w:val="left" w:pos="20"/>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lastRenderedPageBreak/>
        <w:t>Niniejszym pragniemy poinformować iż przetwarzamy Pana/Pani dane osobowe. Administratorem Danych Osobowych jest Dentistica Katarzyna Pańczyk spółka z ograniczoną odpowiedzialnością z siedzibą w Toruniu przy ulicy Polnej 7b/11.</w:t>
      </w:r>
    </w:p>
    <w:p w14:paraId="22917094" w14:textId="77777777" w:rsidR="00CB79A7" w:rsidRPr="007C0179" w:rsidRDefault="00CB79A7" w:rsidP="005663E2">
      <w:pPr>
        <w:pStyle w:val="Akapitzlist"/>
        <w:numPr>
          <w:ilvl w:val="0"/>
          <w:numId w:val="59"/>
        </w:numPr>
        <w:tabs>
          <w:tab w:val="left" w:pos="20"/>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W celu udzielania świadczeń  leczniczych na podstawie obowiązku wynikającego z rozporza</w:t>
      </w:r>
      <w:r w:rsidRPr="007C0179">
        <w:rPr>
          <w:color w:val="000000"/>
          <w:sz w:val="18"/>
          <w:szCs w:val="18"/>
        </w:rPr>
        <w:t>̨</w:t>
      </w:r>
      <w:r w:rsidRPr="007C0179">
        <w:rPr>
          <w:rFonts w:ascii="Poppins" w:hAnsi="Poppins" w:cs="Poppins"/>
          <w:color w:val="000000"/>
          <w:sz w:val="18"/>
          <w:szCs w:val="18"/>
        </w:rPr>
        <w:t>dzenia Ministra Zdrowia z dnia 9 listopada 2015 r. w sprawie rodzajów, zakresu i wzorów dokumentacji medycznej oraz sposobu jej przetwarzania (Dz. U. poz. 2069), oraz  ustawy z dnia 6 listopada 2008 r. o prawach Pacjenta i Rzeczniku Praw Pacjenta (tekst jedn.: Dz. U. z 2016 r. poz. 186 z późn. zm.) oraz w związku z obowiązywaniem Rozporządzenia Parlamentu Europejskiego ws. Ochrony Danych Osobowych(RODO)(art.9 ust.2lit.h) będziemy przetwarzać Pana /Pani dane osobowe  z następujących kategorii :</w:t>
      </w:r>
    </w:p>
    <w:p w14:paraId="4098A433" w14:textId="77777777" w:rsidR="00CB79A7" w:rsidRPr="007C0179" w:rsidRDefault="00CB79A7" w:rsidP="005663E2">
      <w:pPr>
        <w:pStyle w:val="Akapitzlist"/>
        <w:tabs>
          <w:tab w:val="left" w:pos="20"/>
        </w:tabs>
        <w:autoSpaceDE w:val="0"/>
        <w:autoSpaceDN w:val="0"/>
        <w:adjustRightInd w:val="0"/>
        <w:spacing w:after="320" w:line="360" w:lineRule="auto"/>
        <w:jc w:val="both"/>
        <w:rPr>
          <w:rFonts w:ascii="Poppins" w:hAnsi="Poppins" w:cs="Poppins"/>
          <w:color w:val="000000"/>
          <w:sz w:val="18"/>
          <w:szCs w:val="18"/>
        </w:rPr>
      </w:pPr>
    </w:p>
    <w:p w14:paraId="3AE0087A" w14:textId="77777777" w:rsidR="00CB79A7" w:rsidRPr="00BC41EB" w:rsidRDefault="00CB79A7" w:rsidP="005663E2">
      <w:pPr>
        <w:pStyle w:val="Akapitzlist"/>
        <w:numPr>
          <w:ilvl w:val="0"/>
          <w:numId w:val="62"/>
        </w:numPr>
        <w:tabs>
          <w:tab w:val="left" w:pos="20"/>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 xml:space="preserve">podstawowe dane identyfikacyjne : imię i nazwisko, data urodzenia, oznaczenie płci, PESEL, adres zamieszkania , </w:t>
      </w:r>
    </w:p>
    <w:p w14:paraId="3FB202E4" w14:textId="77777777" w:rsidR="00CB79A7" w:rsidRPr="00BC41EB" w:rsidRDefault="00CB79A7" w:rsidP="005663E2">
      <w:pPr>
        <w:pStyle w:val="Akapitzlist"/>
        <w:numPr>
          <w:ilvl w:val="0"/>
          <w:numId w:val="62"/>
        </w:numPr>
        <w:tabs>
          <w:tab w:val="left" w:pos="20"/>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dane Pacjenta takie jak : telefon*, e-mail*;</w:t>
      </w:r>
    </w:p>
    <w:p w14:paraId="2B25C51D" w14:textId="77777777" w:rsidR="00CB79A7" w:rsidRPr="00BC41EB" w:rsidRDefault="00CB79A7" w:rsidP="005663E2">
      <w:pPr>
        <w:pStyle w:val="Akapitzlist"/>
        <w:numPr>
          <w:ilvl w:val="0"/>
          <w:numId w:val="62"/>
        </w:numPr>
        <w:tabs>
          <w:tab w:val="left" w:pos="20"/>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dane dotyczące zdrowia (diagnostyka oraz leczenie w tym zdjęcia fotograficzne i RTG)</w:t>
      </w:r>
    </w:p>
    <w:p w14:paraId="6307ACAB" w14:textId="77777777" w:rsidR="00CB79A7" w:rsidRPr="00BC41EB" w:rsidRDefault="00CB79A7" w:rsidP="005663E2">
      <w:pPr>
        <w:pStyle w:val="Akapitzlist"/>
        <w:numPr>
          <w:ilvl w:val="0"/>
          <w:numId w:val="62"/>
        </w:numPr>
        <w:tabs>
          <w:tab w:val="left" w:pos="20"/>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nagrania wideo - z monitoringu wizyjnego ;</w:t>
      </w:r>
    </w:p>
    <w:p w14:paraId="387812BC" w14:textId="77777777" w:rsidR="00CB79A7" w:rsidRPr="00BC41EB" w:rsidRDefault="00CB79A7" w:rsidP="005663E2">
      <w:pPr>
        <w:pStyle w:val="Akapitzlist"/>
        <w:numPr>
          <w:ilvl w:val="0"/>
          <w:numId w:val="62"/>
        </w:numPr>
        <w:tabs>
          <w:tab w:val="left" w:pos="20"/>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nagrania głosu - z monitoringu telefonicznego;</w:t>
      </w:r>
    </w:p>
    <w:p w14:paraId="71737E60" w14:textId="77777777" w:rsidR="00CB79A7" w:rsidRPr="007C0179" w:rsidRDefault="00CB79A7" w:rsidP="005663E2">
      <w:pPr>
        <w:spacing w:line="360" w:lineRule="auto"/>
        <w:jc w:val="both"/>
        <w:rPr>
          <w:rFonts w:ascii="Poppins" w:hAnsi="Poppins" w:cs="Poppins"/>
          <w:b/>
          <w:sz w:val="18"/>
          <w:szCs w:val="18"/>
        </w:rPr>
      </w:pPr>
      <w:r>
        <w:rPr>
          <w:rFonts w:ascii="Poppins" w:hAnsi="Poppins" w:cs="Poppins"/>
          <w:color w:val="000000"/>
          <w:sz w:val="18"/>
          <w:szCs w:val="18"/>
        </w:rPr>
        <w:t xml:space="preserve">             </w:t>
      </w:r>
      <w:r w:rsidRPr="007C0179">
        <w:rPr>
          <w:rFonts w:ascii="Poppins" w:hAnsi="Poppins" w:cs="Poppins"/>
          <w:color w:val="000000"/>
          <w:sz w:val="18"/>
          <w:szCs w:val="18"/>
        </w:rPr>
        <w:t>*</w:t>
      </w:r>
      <w:r w:rsidRPr="007C0179">
        <w:rPr>
          <w:rFonts w:ascii="Poppins" w:hAnsi="Poppins" w:cs="Poppins"/>
          <w:bCs/>
          <w:sz w:val="18"/>
          <w:szCs w:val="18"/>
        </w:rPr>
        <w:t xml:space="preserve">W </w:t>
      </w:r>
      <w:r w:rsidRPr="007C0179">
        <w:rPr>
          <w:rFonts w:ascii="Poppins" w:hAnsi="Poppins" w:cs="Poppins"/>
          <w:sz w:val="18"/>
          <w:szCs w:val="18"/>
        </w:rPr>
        <w:t xml:space="preserve">zakres danych osobowych niezbędnych do udzielenia świadczenia wchodzą: imię, nazwisko, </w:t>
      </w:r>
      <w:r>
        <w:rPr>
          <w:rFonts w:ascii="Poppins" w:hAnsi="Poppins" w:cs="Poppins"/>
          <w:sz w:val="18"/>
          <w:szCs w:val="18"/>
        </w:rPr>
        <w:t xml:space="preserve">    </w:t>
      </w:r>
      <w:r w:rsidRPr="007C0179">
        <w:rPr>
          <w:rFonts w:ascii="Poppins" w:hAnsi="Poppins" w:cs="Poppins"/>
          <w:sz w:val="18"/>
          <w:szCs w:val="18"/>
        </w:rPr>
        <w:t xml:space="preserve">oznaczenie </w:t>
      </w:r>
      <w:r>
        <w:rPr>
          <w:rFonts w:ascii="Poppins" w:hAnsi="Poppins" w:cs="Poppins"/>
          <w:sz w:val="18"/>
          <w:szCs w:val="18"/>
        </w:rPr>
        <w:t xml:space="preserve"> </w:t>
      </w:r>
      <w:r w:rsidRPr="007C0179">
        <w:rPr>
          <w:rFonts w:ascii="Poppins" w:hAnsi="Poppins" w:cs="Poppins"/>
          <w:sz w:val="18"/>
          <w:szCs w:val="18"/>
        </w:rPr>
        <w:t>płci, PESEL, adres i w przypadku osób niezdolnych do wyrażenia zgody – dane przedstawiciela ustawowego.</w:t>
      </w:r>
    </w:p>
    <w:p w14:paraId="76C41F09" w14:textId="77777777" w:rsidR="00CB79A7" w:rsidRPr="007C0179" w:rsidRDefault="00CB79A7" w:rsidP="005663E2">
      <w:pPr>
        <w:spacing w:line="360" w:lineRule="auto"/>
        <w:jc w:val="both"/>
        <w:rPr>
          <w:rFonts w:ascii="Poppins" w:hAnsi="Poppins" w:cs="Poppins"/>
          <w:sz w:val="18"/>
          <w:szCs w:val="18"/>
        </w:rPr>
      </w:pPr>
      <w:r w:rsidRPr="007C0179">
        <w:rPr>
          <w:rFonts w:ascii="Poppins" w:hAnsi="Poppins" w:cs="Poppins"/>
          <w:bCs/>
          <w:sz w:val="18"/>
          <w:szCs w:val="18"/>
        </w:rPr>
        <w:t>Będąc</w:t>
      </w:r>
      <w:r w:rsidRPr="007C0179">
        <w:rPr>
          <w:rFonts w:ascii="Poppins" w:hAnsi="Poppins" w:cs="Poppins"/>
          <w:sz w:val="18"/>
          <w:szCs w:val="18"/>
        </w:rPr>
        <w:t xml:space="preserve"> poproszonym o podanie numeru telefonu, czy adresu poczty elektronicznej i podając te dane ułatwiasz nam kontakt ze sobą i upoważniasz podmiot do wykorzystania tych środków komunikacji w celu :</w:t>
      </w:r>
    </w:p>
    <w:p w14:paraId="5CE78757" w14:textId="77777777" w:rsidR="00CB79A7" w:rsidRPr="00182536" w:rsidRDefault="00CB79A7" w:rsidP="005663E2">
      <w:pPr>
        <w:pStyle w:val="Akapitzlist"/>
        <w:numPr>
          <w:ilvl w:val="0"/>
          <w:numId w:val="61"/>
        </w:numPr>
        <w:spacing w:line="360" w:lineRule="auto"/>
        <w:jc w:val="both"/>
        <w:rPr>
          <w:rFonts w:ascii="Poppins" w:hAnsi="Poppins" w:cs="Poppins"/>
          <w:sz w:val="18"/>
          <w:szCs w:val="18"/>
        </w:rPr>
      </w:pPr>
      <w:r w:rsidRPr="00182536">
        <w:rPr>
          <w:rFonts w:ascii="Poppins" w:hAnsi="Poppins" w:cs="Poppins"/>
          <w:sz w:val="18"/>
          <w:szCs w:val="18"/>
        </w:rPr>
        <w:t>dowiedzenia się o stan zdrowia po zabiegu,</w:t>
      </w:r>
    </w:p>
    <w:p w14:paraId="3940042D" w14:textId="77777777" w:rsidR="00CB79A7" w:rsidRPr="00182536" w:rsidRDefault="00CB79A7" w:rsidP="005663E2">
      <w:pPr>
        <w:pStyle w:val="Akapitzlist"/>
        <w:numPr>
          <w:ilvl w:val="0"/>
          <w:numId w:val="61"/>
        </w:numPr>
        <w:spacing w:line="360" w:lineRule="auto"/>
        <w:jc w:val="both"/>
        <w:rPr>
          <w:rFonts w:ascii="Poppins" w:hAnsi="Poppins" w:cs="Poppins"/>
          <w:sz w:val="18"/>
          <w:szCs w:val="18"/>
        </w:rPr>
      </w:pPr>
      <w:r w:rsidRPr="00182536">
        <w:rPr>
          <w:rFonts w:ascii="Poppins" w:hAnsi="Poppins" w:cs="Poppins"/>
          <w:sz w:val="18"/>
          <w:szCs w:val="18"/>
        </w:rPr>
        <w:t>przypomnienia o wizycie,</w:t>
      </w:r>
    </w:p>
    <w:p w14:paraId="67ECF794" w14:textId="77777777" w:rsidR="00CB79A7" w:rsidRPr="00182536" w:rsidRDefault="00CB79A7" w:rsidP="005663E2">
      <w:pPr>
        <w:pStyle w:val="Akapitzlist"/>
        <w:numPr>
          <w:ilvl w:val="0"/>
          <w:numId w:val="61"/>
        </w:numPr>
        <w:spacing w:line="360" w:lineRule="auto"/>
        <w:jc w:val="both"/>
        <w:rPr>
          <w:rFonts w:ascii="Poppins" w:hAnsi="Poppins" w:cs="Poppins"/>
          <w:sz w:val="18"/>
          <w:szCs w:val="18"/>
        </w:rPr>
      </w:pPr>
      <w:r w:rsidRPr="00182536">
        <w:rPr>
          <w:rFonts w:ascii="Poppins" w:hAnsi="Poppins" w:cs="Poppins"/>
          <w:sz w:val="18"/>
          <w:szCs w:val="18"/>
        </w:rPr>
        <w:t>odwołania wizyty</w:t>
      </w:r>
    </w:p>
    <w:p w14:paraId="08E2E2AD" w14:textId="77777777" w:rsidR="00CB79A7" w:rsidRDefault="00CB79A7" w:rsidP="005663E2">
      <w:pPr>
        <w:pStyle w:val="Akapitzlist"/>
        <w:tabs>
          <w:tab w:val="left" w:pos="20"/>
        </w:tabs>
        <w:autoSpaceDE w:val="0"/>
        <w:autoSpaceDN w:val="0"/>
        <w:adjustRightInd w:val="0"/>
        <w:spacing w:after="320" w:line="360" w:lineRule="auto"/>
        <w:jc w:val="both"/>
        <w:rPr>
          <w:rFonts w:ascii="Poppins" w:hAnsi="Poppins" w:cs="Poppins"/>
          <w:sz w:val="18"/>
          <w:szCs w:val="18"/>
        </w:rPr>
      </w:pPr>
      <w:r w:rsidRPr="007C0179">
        <w:rPr>
          <w:rFonts w:ascii="Poppins" w:hAnsi="Poppins" w:cs="Poppins"/>
          <w:sz w:val="18"/>
          <w:szCs w:val="18"/>
        </w:rPr>
        <w:t xml:space="preserve">i taki kontakt z Tobą </w:t>
      </w:r>
      <w:r w:rsidRPr="007C0179">
        <w:rPr>
          <w:rFonts w:ascii="Poppins" w:hAnsi="Poppins" w:cs="Poppins"/>
          <w:color w:val="1F200C"/>
          <w:sz w:val="18"/>
          <w:szCs w:val="18"/>
        </w:rPr>
        <w:t xml:space="preserve">nie jest </w:t>
      </w:r>
      <w:r w:rsidRPr="007C0179">
        <w:rPr>
          <w:rFonts w:ascii="Poppins" w:hAnsi="Poppins" w:cs="Poppins"/>
          <w:sz w:val="18"/>
          <w:szCs w:val="18"/>
        </w:rPr>
        <w:t>w świetle prawa traktowany jako marketing usług i nie jest na to wymagana zgoda pacjenta</w:t>
      </w:r>
    </w:p>
    <w:p w14:paraId="031ECEA2" w14:textId="77777777" w:rsidR="00CB79A7" w:rsidRDefault="00CB79A7" w:rsidP="005663E2">
      <w:pPr>
        <w:pStyle w:val="Akapitzlist"/>
        <w:tabs>
          <w:tab w:val="left" w:pos="20"/>
        </w:tabs>
        <w:autoSpaceDE w:val="0"/>
        <w:autoSpaceDN w:val="0"/>
        <w:adjustRightInd w:val="0"/>
        <w:spacing w:after="320" w:line="360" w:lineRule="auto"/>
        <w:jc w:val="both"/>
        <w:rPr>
          <w:rFonts w:ascii="Poppins" w:hAnsi="Poppins" w:cs="Poppins"/>
          <w:sz w:val="18"/>
          <w:szCs w:val="18"/>
        </w:rPr>
      </w:pPr>
    </w:p>
    <w:p w14:paraId="4FE9D0C7" w14:textId="77777777" w:rsidR="00CB79A7" w:rsidRPr="007C0179" w:rsidRDefault="00CB79A7" w:rsidP="005663E2">
      <w:pPr>
        <w:pStyle w:val="Akapitzlist"/>
        <w:tabs>
          <w:tab w:val="left" w:pos="20"/>
        </w:tabs>
        <w:autoSpaceDE w:val="0"/>
        <w:autoSpaceDN w:val="0"/>
        <w:adjustRightInd w:val="0"/>
        <w:spacing w:after="320" w:line="360" w:lineRule="auto"/>
        <w:jc w:val="both"/>
        <w:rPr>
          <w:rFonts w:ascii="Poppins" w:hAnsi="Poppins" w:cs="Poppins"/>
          <w:sz w:val="18"/>
          <w:szCs w:val="18"/>
        </w:rPr>
      </w:pPr>
    </w:p>
    <w:p w14:paraId="57FB376A" w14:textId="77777777" w:rsidR="00CB79A7" w:rsidRPr="007C0179" w:rsidRDefault="00CB79A7" w:rsidP="005663E2">
      <w:pPr>
        <w:pStyle w:val="Akapitzlist"/>
        <w:numPr>
          <w:ilvl w:val="0"/>
          <w:numId w:val="59"/>
        </w:numPr>
        <w:tabs>
          <w:tab w:val="left" w:pos="20"/>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Pana / Pani dane możemy udostępnić  następującym kategoriom podmiotów :</w:t>
      </w:r>
    </w:p>
    <w:p w14:paraId="5B89B52C" w14:textId="77777777" w:rsidR="00CB79A7" w:rsidRPr="007C0179" w:rsidRDefault="00CB79A7" w:rsidP="005663E2">
      <w:pPr>
        <w:pStyle w:val="Akapitzlist"/>
        <w:tabs>
          <w:tab w:val="left" w:pos="20"/>
        </w:tabs>
        <w:autoSpaceDE w:val="0"/>
        <w:autoSpaceDN w:val="0"/>
        <w:adjustRightInd w:val="0"/>
        <w:spacing w:after="320" w:line="360" w:lineRule="auto"/>
        <w:jc w:val="both"/>
        <w:rPr>
          <w:rFonts w:ascii="Poppins" w:hAnsi="Poppins" w:cs="Poppins"/>
          <w:color w:val="000000"/>
          <w:sz w:val="18"/>
          <w:szCs w:val="18"/>
        </w:rPr>
      </w:pPr>
    </w:p>
    <w:p w14:paraId="4CF846C1" w14:textId="77777777" w:rsidR="00CB79A7" w:rsidRPr="007C0179" w:rsidRDefault="00CB79A7" w:rsidP="005663E2">
      <w:pPr>
        <w:pStyle w:val="Akapitzlist"/>
        <w:numPr>
          <w:ilvl w:val="0"/>
          <w:numId w:val="60"/>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 xml:space="preserve">księgowym - w zakresie wystawionych rachunków za leczenie;                       </w:t>
      </w:r>
    </w:p>
    <w:p w14:paraId="6BBF37EC" w14:textId="77777777" w:rsidR="00CB79A7" w:rsidRPr="007C0179" w:rsidRDefault="00CB79A7" w:rsidP="005663E2">
      <w:pPr>
        <w:pStyle w:val="Akapitzlist"/>
        <w:numPr>
          <w:ilvl w:val="0"/>
          <w:numId w:val="60"/>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 xml:space="preserve">laboratorium protetycznemu - w zakresie przekazania  zlecenia o wykonanie pracy protetycznej  na Terenie RP oraz   poza teren Polski / UE/ Europejskiego Obszaru Gospodarczego;                                                                                                                                                   </w:t>
      </w:r>
    </w:p>
    <w:p w14:paraId="21D14276" w14:textId="77777777" w:rsidR="00CB79A7" w:rsidRPr="007C0179" w:rsidRDefault="00CB79A7" w:rsidP="005663E2">
      <w:pPr>
        <w:pStyle w:val="Akapitzlist"/>
        <w:numPr>
          <w:ilvl w:val="0"/>
          <w:numId w:val="60"/>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firmom zewnętrznym które zajmują się serwisem  sprzętu i infrastruktury w tym usuwają awarie.</w:t>
      </w:r>
    </w:p>
    <w:p w14:paraId="73EF67BB" w14:textId="77777777" w:rsidR="00CB79A7" w:rsidRPr="007C0179" w:rsidRDefault="00CB79A7" w:rsidP="005663E2">
      <w:pPr>
        <w:pStyle w:val="Akapitzlist"/>
        <w:tabs>
          <w:tab w:val="left" w:pos="20"/>
          <w:tab w:val="left" w:pos="261"/>
        </w:tabs>
        <w:autoSpaceDE w:val="0"/>
        <w:autoSpaceDN w:val="0"/>
        <w:adjustRightInd w:val="0"/>
        <w:spacing w:after="320" w:line="360" w:lineRule="auto"/>
        <w:jc w:val="both"/>
        <w:rPr>
          <w:rFonts w:ascii="Poppins" w:hAnsi="Poppins" w:cs="Poppins"/>
          <w:color w:val="000000"/>
          <w:sz w:val="18"/>
          <w:szCs w:val="18"/>
        </w:rPr>
      </w:pPr>
    </w:p>
    <w:p w14:paraId="426B59FC" w14:textId="77777777" w:rsidR="00CB79A7" w:rsidRPr="007C0179" w:rsidRDefault="00CB79A7" w:rsidP="005663E2">
      <w:pPr>
        <w:pStyle w:val="Akapitzlist"/>
        <w:numPr>
          <w:ilvl w:val="0"/>
          <w:numId w:val="59"/>
        </w:numPr>
        <w:tabs>
          <w:tab w:val="left" w:pos="20"/>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lastRenderedPageBreak/>
        <w:t>Pana/Pani dane pozyskane w celu udzielania świadczeń leczniczych  przechowujemy przez okres 20 lat.</w:t>
      </w:r>
    </w:p>
    <w:p w14:paraId="2B67E580" w14:textId="77777777" w:rsidR="00CB79A7" w:rsidRPr="007C0179" w:rsidRDefault="00CB79A7" w:rsidP="005663E2">
      <w:pPr>
        <w:pStyle w:val="Akapitzlist"/>
        <w:numPr>
          <w:ilvl w:val="0"/>
          <w:numId w:val="59"/>
        </w:numPr>
        <w:tabs>
          <w:tab w:val="left" w:pos="20"/>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Nagrania z monitoringu (wizyjnego, głosowego) zachowywane są przez okres 3 miesięcy.</w:t>
      </w:r>
    </w:p>
    <w:p w14:paraId="4BDC27E1" w14:textId="77777777" w:rsidR="00CB79A7" w:rsidRPr="007C0179" w:rsidRDefault="00CB79A7" w:rsidP="005663E2">
      <w:pPr>
        <w:pStyle w:val="Akapitzlist"/>
        <w:numPr>
          <w:ilvl w:val="0"/>
          <w:numId w:val="59"/>
        </w:numPr>
        <w:tabs>
          <w:tab w:val="left" w:pos="20"/>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Panu / Pani  przysługują prawa :</w:t>
      </w:r>
    </w:p>
    <w:p w14:paraId="57F2CE69" w14:textId="77777777" w:rsidR="00CB79A7" w:rsidRPr="007C0179" w:rsidRDefault="00CB79A7" w:rsidP="005663E2">
      <w:pPr>
        <w:pStyle w:val="Akapitzlist"/>
        <w:tabs>
          <w:tab w:val="left" w:pos="20"/>
        </w:tabs>
        <w:autoSpaceDE w:val="0"/>
        <w:autoSpaceDN w:val="0"/>
        <w:adjustRightInd w:val="0"/>
        <w:spacing w:after="320" w:line="360" w:lineRule="auto"/>
        <w:jc w:val="both"/>
        <w:rPr>
          <w:rFonts w:ascii="Poppins" w:hAnsi="Poppins" w:cs="Poppins"/>
          <w:color w:val="000000"/>
          <w:sz w:val="18"/>
          <w:szCs w:val="18"/>
        </w:rPr>
      </w:pPr>
    </w:p>
    <w:p w14:paraId="18E56CA9"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uzyskania potwierdzenia czy przetwarzamy  Pana/Pani dane osobowe a jeżeli ma to miejsce do uzyskania dostępu do tych danych po weryfikacji tożsamości;</w:t>
      </w:r>
    </w:p>
    <w:p w14:paraId="3486530E"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prawo dostępu do swoich danych oraz otrzymania ich kopii, po weryfikacji tożsamości;</w:t>
      </w:r>
    </w:p>
    <w:p w14:paraId="202D1AC0"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do nieodpłatnej pierwszej kopii przetwarzanych danych, wydanie kolejnych kopii jest odpłatne;</w:t>
      </w:r>
    </w:p>
    <w:p w14:paraId="7D680958"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przedłużeniu ponad jeden miesiąc terminu na rozpatrzenie żądania osoby;</w:t>
      </w:r>
    </w:p>
    <w:p w14:paraId="1B3B6DC1"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 xml:space="preserve">informacji o tym iż obiekt jest monitorowany  i odbywa się monitoring wizyjny oraz dźwiękowy; </w:t>
      </w:r>
    </w:p>
    <w:p w14:paraId="51EE5775"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planowanej zmianie  celu przetwarzania, przy innym celu niż udzielanie świadczeń leczniczych;</w:t>
      </w:r>
    </w:p>
    <w:p w14:paraId="3F9E153F"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prawo do sprostowania (poprawienia) swoich danych;</w:t>
      </w:r>
    </w:p>
    <w:p w14:paraId="2EA1E163"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prawo Pacjenta do bycia zapomnianym nie znajduje zastosowania wobec danych osobowych przetwarzanych na podstawie art.9 ust.2 lit.h RODO w szczególności wobec przetwarzania danych w ramach dokumentacji medycznej przez cały wymagany okres archiwizacji zgodny z art. 29 ust.1 ustawy o prawach pacjenta w zw. Z art. 17 ust.3 lit.b RODO;</w:t>
      </w:r>
    </w:p>
    <w:p w14:paraId="13506218"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w przypadku gdy dane przetwarzane są na podstawie zgody Pacjenta, możecie Państwo zrealizować prawo do bycia zapomnianym w zakresie celu określonego w tej zgodzie;</w:t>
      </w:r>
    </w:p>
    <w:p w14:paraId="0DCFDF01"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prawo do ograniczenia przetwarzania danych nie ma zastosowania w odniesieniu do Pana/ Pani danych osobowych przetwarzanych w celach udzielania świadczeń medycznych w szczególności w ramach  dokumentacji medycznej możemy przetwarzać dane w dotychczasowym zakresie albowiem mogłoby to  istotnie utrudnić realizację  tego celu;</w:t>
      </w:r>
    </w:p>
    <w:p w14:paraId="7AAAEA3F"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prawo do cofnięcia zgody na przetwarzanie danych osobowych ; W każdej chwili może Pan/Pani cofnąć zgodę na przetwarzanie danych osobowych w celach marketingowych, edukacyjnych, naukowych, reklamowych - o ile takiej zgody Pan/Pani nam udzielili pisemnie. Cofnięcie zgody nie będzie wpływać na zgodność z prawem przetwarzania , którego dokonaliśmy na podstawie Pana/Pani zgody przed wycofaniem.</w:t>
      </w:r>
    </w:p>
    <w:p w14:paraId="09E97EA2"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udostępnienia dokumentacji medycznej  na zasadach określonych w art 26 i 27 ustawy z dnia 6 listo- pada 2008 r. o prawach pacjenta i Rzeczniku Praw Pacjenta (tekst jedn.: Dz. U. z 2016 r. poz. 186 z późn. zm.)</w:t>
      </w:r>
    </w:p>
    <w:p w14:paraId="5DABB72F" w14:textId="77777777" w:rsidR="00CB79A7" w:rsidRPr="00BC41EB" w:rsidRDefault="00CB79A7" w:rsidP="005663E2">
      <w:pPr>
        <w:pStyle w:val="Akapitzlist"/>
        <w:numPr>
          <w:ilvl w:val="0"/>
          <w:numId w:val="63"/>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BC41EB">
        <w:rPr>
          <w:rFonts w:ascii="Poppins" w:hAnsi="Poppins" w:cs="Poppins"/>
          <w:color w:val="000000"/>
          <w:sz w:val="18"/>
          <w:szCs w:val="18"/>
        </w:rPr>
        <w:t xml:space="preserve">prawo do wniesienia skargi do organu nadzorczego ; Jeżeli Pan/ Pani uważa , że przetwarzamy Twoje dane osobowe niezgodnie z prawem, może złożyć skargę do  Administratora danych osobowych Katarzyny Pańczyk dostępnej pod adresem email </w:t>
      </w:r>
      <w:hyperlink r:id="rId8" w:history="1">
        <w:r w:rsidRPr="00BC41EB">
          <w:rPr>
            <w:rStyle w:val="Hipercze"/>
            <w:rFonts w:ascii="Poppins" w:hAnsi="Poppins" w:cs="Poppins"/>
            <w:sz w:val="18"/>
            <w:szCs w:val="18"/>
          </w:rPr>
          <w:t>katarzyna.panczyk@dentistica.com.pl</w:t>
        </w:r>
      </w:hyperlink>
      <w:r w:rsidRPr="00BC41EB">
        <w:rPr>
          <w:rFonts w:ascii="Poppins" w:hAnsi="Poppins" w:cs="Poppins"/>
          <w:color w:val="000000"/>
          <w:sz w:val="18"/>
          <w:szCs w:val="18"/>
        </w:rPr>
        <w:t xml:space="preserve">, do Inspektora Ochrony Danych Osobowych Sebastiana Woźniaka dostępnego pod adresem e-mail: </w:t>
      </w:r>
      <w:hyperlink r:id="rId9" w:history="1">
        <w:r w:rsidRPr="00BC41EB">
          <w:rPr>
            <w:rStyle w:val="Hipercze"/>
            <w:rFonts w:ascii="Poppins" w:hAnsi="Poppins" w:cs="Poppins"/>
            <w:sz w:val="18"/>
            <w:szCs w:val="18"/>
          </w:rPr>
          <w:t>wożniak.meritum@wp.pl</w:t>
        </w:r>
      </w:hyperlink>
      <w:r w:rsidRPr="00BC41EB">
        <w:rPr>
          <w:rFonts w:ascii="Poppins" w:hAnsi="Poppins" w:cs="Poppins"/>
          <w:color w:val="000000"/>
          <w:sz w:val="18"/>
          <w:szCs w:val="18"/>
        </w:rPr>
        <w:t>, tel. 509 685 369 lub Prezesa Urzędu Ochrony Danych Osobowych.</w:t>
      </w:r>
    </w:p>
    <w:p w14:paraId="1F9F77F8" w14:textId="77777777" w:rsidR="00CB79A7" w:rsidRPr="007C0179" w:rsidRDefault="00CB79A7" w:rsidP="005663E2">
      <w:pPr>
        <w:pStyle w:val="Akapitzlist"/>
        <w:tabs>
          <w:tab w:val="left" w:pos="20"/>
          <w:tab w:val="left" w:pos="261"/>
        </w:tabs>
        <w:autoSpaceDE w:val="0"/>
        <w:autoSpaceDN w:val="0"/>
        <w:adjustRightInd w:val="0"/>
        <w:spacing w:after="320" w:line="360" w:lineRule="auto"/>
        <w:ind w:left="1080"/>
        <w:jc w:val="both"/>
        <w:rPr>
          <w:rFonts w:ascii="Poppins" w:hAnsi="Poppins" w:cs="Poppins"/>
          <w:color w:val="000000"/>
          <w:sz w:val="18"/>
          <w:szCs w:val="18"/>
        </w:rPr>
      </w:pPr>
    </w:p>
    <w:p w14:paraId="43CA1C2B" w14:textId="77777777" w:rsidR="00CB79A7" w:rsidRPr="007C0179" w:rsidRDefault="00CB79A7" w:rsidP="005663E2">
      <w:pPr>
        <w:pStyle w:val="Akapitzlist"/>
        <w:numPr>
          <w:ilvl w:val="0"/>
          <w:numId w:val="59"/>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lastRenderedPageBreak/>
        <w:t>Weryfikacji tożsamości  dokonuje się poprzez kontrolę okazanego przez Pana/Panią  dokumentu potwierdzającego tożsamość zawierającego co najmniej zdjęcie, imię i nazwisko oraz PESEL lub w przypadku jego braku inny numer jednoznacznie identyfikujący Pacjenta. Dokumentem potwierdzającym tożsamość jest w szczególności: dowód osobisty, legitymacja studencka, prawo jazdy, paszport. Możemy utrwalić informację o weryfikacji poprzez  wpisanie do dokumentacji: daty dokonania weryfikacji tożsamości; oraz dokumencie, na podstawie którego została ona dokonana, z jednoczesnym wskazaniem numeru/identyfikatora tego dokumentu (np. numer i seria dowodu osobistego).</w:t>
      </w:r>
    </w:p>
    <w:p w14:paraId="3BA76481" w14:textId="77777777" w:rsidR="00CB79A7" w:rsidRPr="007C0179" w:rsidRDefault="00CB79A7" w:rsidP="005663E2">
      <w:pPr>
        <w:pStyle w:val="Akapitzlist"/>
        <w:tabs>
          <w:tab w:val="left" w:pos="20"/>
          <w:tab w:val="left" w:pos="261"/>
        </w:tabs>
        <w:autoSpaceDE w:val="0"/>
        <w:autoSpaceDN w:val="0"/>
        <w:adjustRightInd w:val="0"/>
        <w:spacing w:after="320" w:line="360" w:lineRule="auto"/>
        <w:jc w:val="both"/>
        <w:rPr>
          <w:rFonts w:ascii="Poppins" w:hAnsi="Poppins" w:cs="Poppins"/>
          <w:color w:val="000000"/>
          <w:sz w:val="18"/>
          <w:szCs w:val="18"/>
        </w:rPr>
      </w:pPr>
    </w:p>
    <w:p w14:paraId="1FC77C43" w14:textId="77777777" w:rsidR="00CB79A7" w:rsidRPr="007C0179" w:rsidRDefault="00CB79A7" w:rsidP="005663E2">
      <w:pPr>
        <w:pStyle w:val="Akapitzlist"/>
        <w:numPr>
          <w:ilvl w:val="0"/>
          <w:numId w:val="59"/>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W przypadku, jeżeli w imieniu Pacjenta małoletniego występuje przedstawiciel ustawowy, to tożsamość Pacjenta może być potwierdzona również przez przedstawiciela ustawowego w drodze oświadczenia i okazania dowodu tożsamości przedstawiciela ustawowego. Możemy utrwalić informację o dacie dokonania weryfikacji oraz dokumencie przedstawiciela ustawowego, na podstawie którego została ona dokonana.</w:t>
      </w:r>
    </w:p>
    <w:p w14:paraId="42F6D02F" w14:textId="77777777" w:rsidR="00CB79A7" w:rsidRPr="007C0179" w:rsidRDefault="00CB79A7" w:rsidP="005663E2">
      <w:pPr>
        <w:pStyle w:val="Akapitzlist"/>
        <w:spacing w:line="360" w:lineRule="auto"/>
        <w:rPr>
          <w:rFonts w:ascii="Poppins" w:hAnsi="Poppins" w:cs="Poppins"/>
          <w:color w:val="000000"/>
          <w:sz w:val="18"/>
          <w:szCs w:val="18"/>
        </w:rPr>
      </w:pPr>
    </w:p>
    <w:p w14:paraId="119D7D9C" w14:textId="77777777" w:rsidR="00CB79A7" w:rsidRPr="007C0179" w:rsidRDefault="00CB79A7" w:rsidP="005663E2">
      <w:pPr>
        <w:pStyle w:val="Akapitzlist"/>
        <w:numPr>
          <w:ilvl w:val="0"/>
          <w:numId w:val="59"/>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 xml:space="preserve"> W celu wykonania  Pana/ Pani praw proszę o skierowanie żądania pod adres e-mail rejestracja@dentistica.com.pl lub zadzwoń pod numer 530016530 lub odwiedź naszą placówkę osobiście. Proszę pamiętać że przed realizacją Pana/Pani żądania  będziemy musieli upewnić się czy żądanie na pewno pochodzi od Pana/ Pani czyli  będziemy musieli Pana/Panią zidentyfikować  pytając o dane  które wyłącznie Pan/Pani zna. Jeżeli weryfikacja Pana/Pani tożsamości nie  zostanie pomyślnie przeprowadzona będziemy musieli prosić Pana/Panią o osobiste odwiedzenie naszej jednostki w celu potwierdzenia żądania i prawidłowej identyfikacji , dopiero wówczas Pana/Pani żądanie będzie  podlegało realizacji.</w:t>
      </w:r>
    </w:p>
    <w:p w14:paraId="61E877AD" w14:textId="77777777" w:rsidR="00CB79A7" w:rsidRPr="007C0179" w:rsidRDefault="00CB79A7" w:rsidP="005663E2">
      <w:pPr>
        <w:pStyle w:val="Akapitzlist"/>
        <w:spacing w:line="360" w:lineRule="auto"/>
        <w:rPr>
          <w:rFonts w:ascii="Poppins" w:hAnsi="Poppins" w:cs="Poppins"/>
          <w:color w:val="000000"/>
          <w:sz w:val="18"/>
          <w:szCs w:val="18"/>
        </w:rPr>
      </w:pPr>
    </w:p>
    <w:p w14:paraId="2E4415EB" w14:textId="77777777" w:rsidR="00CB79A7" w:rsidRPr="007C0179" w:rsidRDefault="00CB79A7" w:rsidP="005663E2">
      <w:pPr>
        <w:pStyle w:val="Akapitzlist"/>
        <w:numPr>
          <w:ilvl w:val="0"/>
          <w:numId w:val="59"/>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Podanie przez Pana/Panią danych osobowych jest wymogiem ustawowym wynikającym z §1 i §2  rozporządzenia Ministra Zdrowia z dnia 9 listopada 2015 r. w sprawie rodzajów, zakresu i wzorów dokumentacji medycznej oraz sposobu jej przetwarzania (Dz. U. poz. 2069), oraz  z art.25  i 24 ustawy z dnia 6 listo- pada 2008 r. o prawach pacjenta i Rzeczniku Praw Pacjenta (tekst jedn.: Dz. U. z 2016 r. poz. 186 z późn. zm.).</w:t>
      </w:r>
    </w:p>
    <w:p w14:paraId="0509ABB2" w14:textId="77777777" w:rsidR="00CB79A7" w:rsidRPr="007C0179" w:rsidRDefault="00CB79A7" w:rsidP="005663E2">
      <w:pPr>
        <w:pStyle w:val="Akapitzlist"/>
        <w:spacing w:line="360" w:lineRule="auto"/>
        <w:rPr>
          <w:rFonts w:ascii="Poppins" w:hAnsi="Poppins" w:cs="Poppins"/>
          <w:color w:val="000000"/>
          <w:sz w:val="18"/>
          <w:szCs w:val="18"/>
        </w:rPr>
      </w:pPr>
    </w:p>
    <w:p w14:paraId="5F0C7E8A" w14:textId="77777777" w:rsidR="00CB79A7" w:rsidRPr="007C0179" w:rsidRDefault="00CB79A7" w:rsidP="005663E2">
      <w:pPr>
        <w:pStyle w:val="Akapitzlist"/>
        <w:numPr>
          <w:ilvl w:val="0"/>
          <w:numId w:val="59"/>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Jeżeli Pan/Pani nie podadzą danych osobowych nie będziemy mogli udzielić Panu/Pani świadczeń leczniczych.</w:t>
      </w:r>
    </w:p>
    <w:p w14:paraId="7D5F5AC8" w14:textId="77777777" w:rsidR="00CB79A7" w:rsidRPr="007C0179" w:rsidRDefault="00CB79A7" w:rsidP="005663E2">
      <w:pPr>
        <w:pStyle w:val="Akapitzlist"/>
        <w:spacing w:line="360" w:lineRule="auto"/>
        <w:rPr>
          <w:rFonts w:ascii="Poppins" w:hAnsi="Poppins" w:cs="Poppins"/>
          <w:color w:val="000000"/>
          <w:sz w:val="18"/>
          <w:szCs w:val="18"/>
        </w:rPr>
      </w:pPr>
    </w:p>
    <w:p w14:paraId="4E2AA503" w14:textId="77777777" w:rsidR="00CB79A7" w:rsidRPr="007C0179" w:rsidRDefault="00CB79A7" w:rsidP="005663E2">
      <w:pPr>
        <w:pStyle w:val="Akapitzlist"/>
        <w:numPr>
          <w:ilvl w:val="0"/>
          <w:numId w:val="59"/>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Zgoda pisemna na przetwarzanie danych osobowych w celu reklamowym, marketingowym , edukacyjnym lub naukowym jest dobrowolna.</w:t>
      </w:r>
    </w:p>
    <w:p w14:paraId="550955C1" w14:textId="77777777" w:rsidR="00CB79A7" w:rsidRPr="007C0179" w:rsidRDefault="00CB79A7" w:rsidP="005663E2">
      <w:pPr>
        <w:pStyle w:val="Akapitzlist"/>
        <w:spacing w:line="360" w:lineRule="auto"/>
        <w:rPr>
          <w:rFonts w:ascii="Poppins" w:hAnsi="Poppins" w:cs="Poppins"/>
          <w:color w:val="000000"/>
          <w:sz w:val="18"/>
          <w:szCs w:val="18"/>
        </w:rPr>
      </w:pPr>
    </w:p>
    <w:p w14:paraId="622BBC01" w14:textId="77777777" w:rsidR="00CB79A7" w:rsidRPr="007C0179" w:rsidRDefault="00CB79A7" w:rsidP="005663E2">
      <w:pPr>
        <w:pStyle w:val="Akapitzlist"/>
        <w:numPr>
          <w:ilvl w:val="0"/>
          <w:numId w:val="59"/>
        </w:num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Zapoznałam/łem się z informacją  o przetwarzaniu moich danych osobowych:</w:t>
      </w:r>
    </w:p>
    <w:p w14:paraId="42D86BF9" w14:textId="77777777" w:rsidR="00CB79A7" w:rsidRPr="007C0179" w:rsidRDefault="00CB79A7" w:rsidP="005663E2">
      <w:pPr>
        <w:pStyle w:val="Akapitzlist"/>
        <w:spacing w:line="360" w:lineRule="auto"/>
        <w:rPr>
          <w:rFonts w:ascii="Poppins" w:hAnsi="Poppins" w:cs="Poppins"/>
          <w:color w:val="000000"/>
          <w:sz w:val="18"/>
          <w:szCs w:val="18"/>
        </w:rPr>
      </w:pPr>
    </w:p>
    <w:p w14:paraId="03B301BB" w14:textId="77777777" w:rsidR="00CB79A7" w:rsidRPr="007C0179" w:rsidRDefault="00CB79A7" w:rsidP="005663E2">
      <w:pPr>
        <w:pStyle w:val="Akapitzlist"/>
        <w:tabs>
          <w:tab w:val="left" w:pos="20"/>
          <w:tab w:val="left" w:pos="261"/>
        </w:tabs>
        <w:autoSpaceDE w:val="0"/>
        <w:autoSpaceDN w:val="0"/>
        <w:adjustRightInd w:val="0"/>
        <w:spacing w:after="320" w:line="360" w:lineRule="auto"/>
        <w:jc w:val="both"/>
        <w:rPr>
          <w:rFonts w:ascii="Poppins" w:hAnsi="Poppins" w:cs="Poppins"/>
          <w:color w:val="000000"/>
          <w:sz w:val="18"/>
          <w:szCs w:val="18"/>
        </w:rPr>
      </w:pPr>
    </w:p>
    <w:p w14:paraId="05562759" w14:textId="77777777" w:rsidR="00CB79A7" w:rsidRPr="007C0179" w:rsidRDefault="00CB79A7" w:rsidP="005663E2">
      <w:pPr>
        <w:pStyle w:val="Akapitzlist"/>
        <w:tabs>
          <w:tab w:val="left" w:pos="20"/>
          <w:tab w:val="left" w:pos="261"/>
        </w:tabs>
        <w:autoSpaceDE w:val="0"/>
        <w:autoSpaceDN w:val="0"/>
        <w:adjustRightInd w:val="0"/>
        <w:spacing w:after="320" w:line="360" w:lineRule="auto"/>
        <w:jc w:val="both"/>
        <w:rPr>
          <w:rFonts w:ascii="Poppins" w:hAnsi="Poppins" w:cs="Poppins"/>
          <w:color w:val="000000"/>
          <w:sz w:val="18"/>
          <w:szCs w:val="18"/>
        </w:rPr>
      </w:pPr>
    </w:p>
    <w:p w14:paraId="55302E96" w14:textId="77777777" w:rsidR="00CB79A7" w:rsidRPr="007C0179" w:rsidRDefault="00CB79A7" w:rsidP="005663E2">
      <w:p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lastRenderedPageBreak/>
        <w:t>……………………………………………………..                                                                                                       ……………………………………………………..</w:t>
      </w:r>
    </w:p>
    <w:p w14:paraId="3478259B" w14:textId="77777777" w:rsidR="00CB79A7" w:rsidRDefault="00CB79A7" w:rsidP="005663E2">
      <w:p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7C0179">
        <w:rPr>
          <w:rFonts w:ascii="Poppins" w:hAnsi="Poppins" w:cs="Poppins"/>
          <w:color w:val="000000"/>
          <w:sz w:val="18"/>
          <w:szCs w:val="18"/>
        </w:rPr>
        <w:t>data, miejscowość                                                                                                             Imię i nazwisko Pacjenta</w:t>
      </w:r>
    </w:p>
    <w:p w14:paraId="0047817B" w14:textId="77777777" w:rsidR="00CB79A7" w:rsidRPr="007C0179" w:rsidRDefault="00CB79A7" w:rsidP="005663E2">
      <w:pPr>
        <w:tabs>
          <w:tab w:val="left" w:pos="20"/>
          <w:tab w:val="left" w:pos="261"/>
        </w:tabs>
        <w:autoSpaceDE w:val="0"/>
        <w:autoSpaceDN w:val="0"/>
        <w:adjustRightInd w:val="0"/>
        <w:spacing w:after="320" w:line="360" w:lineRule="auto"/>
        <w:jc w:val="both"/>
        <w:rPr>
          <w:rFonts w:ascii="Poppins" w:hAnsi="Poppins" w:cs="Poppins"/>
          <w:color w:val="000000"/>
          <w:sz w:val="18"/>
          <w:szCs w:val="18"/>
        </w:rPr>
      </w:pPr>
      <w:r w:rsidRPr="003A385E">
        <w:rPr>
          <w:rFonts w:ascii="Poppins" w:hAnsi="Poppins" w:cs="Poppins"/>
          <w:sz w:val="20"/>
          <w:szCs w:val="20"/>
        </w:rPr>
        <w:t xml:space="preserve">Do celów marketingowych, </w:t>
      </w:r>
      <w:r w:rsidRPr="003A385E">
        <w:rPr>
          <w:rFonts w:ascii="Poppins" w:eastAsia="Times New Roman" w:hAnsi="Poppins" w:cs="Poppins"/>
          <w:sz w:val="20"/>
          <w:szCs w:val="20"/>
        </w:rPr>
        <w:t>do otrzymywania informacji handlowej droga elektroniczną czy do celu prowadzenia marketingu bezpośredniego i  używania do tego celu  telekomunikacyjnych urządzeń końcowych wymagana jest pisemna zgoda na przetwarzanie danych osobowych i taką zgodę otrzymuje pacjent do podpisania na pierwszej wizycie:</w:t>
      </w:r>
    </w:p>
    <w:p w14:paraId="523EFAD0" w14:textId="77777777" w:rsidR="00CB79A7" w:rsidRDefault="00CB79A7" w:rsidP="005663E2">
      <w:pPr>
        <w:spacing w:line="360" w:lineRule="auto"/>
        <w:rPr>
          <w:rFonts w:ascii="Arial" w:eastAsia="Times New Roman" w:hAnsi="Arial" w:cs="Arial"/>
          <w:sz w:val="23"/>
          <w:szCs w:val="23"/>
        </w:rPr>
      </w:pPr>
    </w:p>
    <w:p w14:paraId="5528E111" w14:textId="77777777" w:rsidR="00CB79A7" w:rsidRPr="001733B7" w:rsidRDefault="00CB79A7" w:rsidP="005663E2">
      <w:pPr>
        <w:spacing w:line="360" w:lineRule="auto"/>
        <w:rPr>
          <w:rFonts w:ascii="Poppins" w:eastAsia="Times New Roman" w:hAnsi="Poppins" w:cs="Poppins"/>
          <w:sz w:val="20"/>
          <w:szCs w:val="20"/>
          <w:u w:val="single"/>
        </w:rPr>
      </w:pPr>
      <w:r w:rsidRPr="001733B7">
        <w:rPr>
          <w:rFonts w:ascii="Poppins" w:eastAsia="Times New Roman" w:hAnsi="Poppins" w:cs="Poppins"/>
          <w:sz w:val="20"/>
          <w:szCs w:val="20"/>
          <w:u w:val="single"/>
        </w:rPr>
        <w:t>Zgoda marketingowa</w:t>
      </w:r>
    </w:p>
    <w:p w14:paraId="1C4F39CC" w14:textId="77777777" w:rsidR="00CB79A7" w:rsidRPr="001733B7" w:rsidRDefault="00CB79A7" w:rsidP="005663E2">
      <w:pPr>
        <w:spacing w:line="360" w:lineRule="auto"/>
        <w:rPr>
          <w:rFonts w:ascii="Poppins" w:eastAsia="Times New Roman" w:hAnsi="Poppins" w:cs="Poppins"/>
          <w:sz w:val="20"/>
          <w:szCs w:val="20"/>
        </w:rPr>
      </w:pPr>
    </w:p>
    <w:p w14:paraId="2668FAD0" w14:textId="77777777" w:rsidR="00CB79A7" w:rsidRPr="001733B7" w:rsidRDefault="00CB79A7" w:rsidP="005663E2">
      <w:pPr>
        <w:pStyle w:val="Akapitzlist"/>
        <w:numPr>
          <w:ilvl w:val="0"/>
          <w:numId w:val="49"/>
        </w:numPr>
        <w:spacing w:line="360" w:lineRule="auto"/>
        <w:rPr>
          <w:rFonts w:ascii="Poppins" w:eastAsia="Times New Roman" w:hAnsi="Poppins" w:cs="Poppins"/>
          <w:sz w:val="20"/>
          <w:szCs w:val="20"/>
        </w:rPr>
      </w:pPr>
      <w:r w:rsidRPr="001733B7">
        <w:rPr>
          <w:rFonts w:ascii="Poppins" w:eastAsia="Times New Roman" w:hAnsi="Poppins" w:cs="Poppins"/>
          <w:sz w:val="20"/>
          <w:szCs w:val="20"/>
        </w:rPr>
        <w:t>Wyrażam zgodę na przetwarzanie moich danych przez Dentistica Katarzyna Pańczyk Spółka z o. o. z siedzibą w Toruniu przy ulicy Polnej 7B w</w:t>
      </w:r>
      <w:r w:rsidRPr="001733B7">
        <w:rPr>
          <w:rFonts w:ascii="Poppins" w:eastAsia="Times New Roman" w:hAnsi="Poppins" w:cs="Poppins"/>
          <w:sz w:val="20"/>
          <w:szCs w:val="20"/>
        </w:rPr>
        <w:br/>
        <w:t>celach marketingowych i promocyjnych związanych z działalnością Spółki</w:t>
      </w:r>
    </w:p>
    <w:p w14:paraId="246ABDC7" w14:textId="77777777" w:rsidR="00CB79A7" w:rsidRPr="001733B7" w:rsidRDefault="00CB79A7" w:rsidP="005663E2">
      <w:pPr>
        <w:pStyle w:val="Akapitzlist"/>
        <w:numPr>
          <w:ilvl w:val="0"/>
          <w:numId w:val="49"/>
        </w:numPr>
        <w:spacing w:line="360" w:lineRule="auto"/>
        <w:rPr>
          <w:rFonts w:ascii="Poppins" w:eastAsia="Times New Roman" w:hAnsi="Poppins" w:cs="Poppins"/>
          <w:sz w:val="20"/>
          <w:szCs w:val="20"/>
        </w:rPr>
      </w:pPr>
      <w:r w:rsidRPr="001733B7">
        <w:rPr>
          <w:rFonts w:ascii="Poppins" w:eastAsia="Times New Roman" w:hAnsi="Poppins" w:cs="Poppins"/>
          <w:sz w:val="20"/>
          <w:szCs w:val="20"/>
        </w:rPr>
        <w:t>Nie wyrażam zgody zgodę na przetwarzanie moich danych przez Dentistica Katarzyna Pańczyk Spółka z o. o. z siedzibą w Toruniu przy ulicy Polnej 7B w</w:t>
      </w:r>
      <w:r w:rsidRPr="001733B7">
        <w:rPr>
          <w:rFonts w:ascii="Poppins" w:eastAsia="Times New Roman" w:hAnsi="Poppins" w:cs="Poppins"/>
          <w:sz w:val="20"/>
          <w:szCs w:val="20"/>
        </w:rPr>
        <w:br/>
        <w:t>celach marketingowych i promocyjnych związanych z działalnością Spółki</w:t>
      </w:r>
    </w:p>
    <w:p w14:paraId="2DFF4852" w14:textId="77777777" w:rsidR="00CB79A7" w:rsidRPr="001733B7" w:rsidRDefault="00CB79A7" w:rsidP="005663E2">
      <w:pPr>
        <w:spacing w:line="360" w:lineRule="auto"/>
        <w:rPr>
          <w:rFonts w:ascii="Arial" w:eastAsia="Times New Roman" w:hAnsi="Arial" w:cs="Arial"/>
          <w:sz w:val="23"/>
          <w:szCs w:val="23"/>
        </w:rPr>
      </w:pPr>
    </w:p>
    <w:p w14:paraId="35864124" w14:textId="77777777" w:rsidR="00CB79A7" w:rsidRPr="003A385E" w:rsidRDefault="00CB79A7" w:rsidP="005663E2">
      <w:pPr>
        <w:spacing w:line="360" w:lineRule="auto"/>
        <w:rPr>
          <w:rFonts w:ascii="Poppins" w:eastAsia="Times New Roman" w:hAnsi="Poppins" w:cs="Poppins"/>
          <w:sz w:val="20"/>
          <w:szCs w:val="20"/>
          <w:u w:val="single"/>
        </w:rPr>
      </w:pPr>
      <w:r w:rsidRPr="001733B7">
        <w:rPr>
          <w:rFonts w:ascii="Poppins" w:eastAsia="Times New Roman" w:hAnsi="Poppins" w:cs="Poppins"/>
          <w:sz w:val="20"/>
          <w:szCs w:val="20"/>
          <w:u w:val="single"/>
        </w:rPr>
        <w:t>Zgoda na otrzymywanie informacji handlowej droga elektroniczną:</w:t>
      </w:r>
    </w:p>
    <w:p w14:paraId="7A7DC343" w14:textId="77777777" w:rsidR="00CB79A7" w:rsidRPr="003A385E" w:rsidRDefault="00CB79A7" w:rsidP="005663E2">
      <w:pPr>
        <w:spacing w:line="360" w:lineRule="auto"/>
        <w:rPr>
          <w:rFonts w:ascii="Poppins" w:eastAsia="Times New Roman" w:hAnsi="Poppins" w:cs="Poppins"/>
          <w:sz w:val="20"/>
          <w:szCs w:val="20"/>
        </w:rPr>
      </w:pPr>
    </w:p>
    <w:p w14:paraId="45B8E297" w14:textId="77777777" w:rsidR="00CB79A7" w:rsidRPr="003A385E" w:rsidRDefault="00CB79A7" w:rsidP="005663E2">
      <w:pPr>
        <w:pStyle w:val="Akapitzlist"/>
        <w:numPr>
          <w:ilvl w:val="0"/>
          <w:numId w:val="50"/>
        </w:numPr>
        <w:spacing w:line="360" w:lineRule="auto"/>
        <w:rPr>
          <w:rFonts w:ascii="Poppins" w:eastAsia="Times New Roman" w:hAnsi="Poppins" w:cs="Poppins"/>
          <w:sz w:val="20"/>
          <w:szCs w:val="20"/>
        </w:rPr>
      </w:pPr>
      <w:r w:rsidRPr="003A385E">
        <w:rPr>
          <w:rFonts w:ascii="Poppins" w:eastAsia="Times New Roman" w:hAnsi="Poppins" w:cs="Poppins"/>
          <w:sz w:val="20"/>
          <w:szCs w:val="20"/>
        </w:rPr>
        <w:t>Wyrażam zgodę na przesyłanie mi informacji handlowych drogą elektroniczną zgodnie z ustawą z dnia 18 lipca 2002 r. o świadczeniu usług</w:t>
      </w:r>
      <w:r w:rsidRPr="003A385E">
        <w:rPr>
          <w:rFonts w:ascii="Poppins" w:eastAsia="Times New Roman" w:hAnsi="Poppins" w:cs="Poppins"/>
          <w:sz w:val="20"/>
          <w:szCs w:val="20"/>
        </w:rPr>
        <w:br/>
        <w:t>drogą elektroniczną (Dz. U. z 2017 r. poz. 1219).</w:t>
      </w:r>
    </w:p>
    <w:p w14:paraId="60D9A16E" w14:textId="77777777" w:rsidR="00CB79A7" w:rsidRPr="003A385E" w:rsidRDefault="00CB79A7" w:rsidP="005663E2">
      <w:pPr>
        <w:pStyle w:val="Akapitzlist"/>
        <w:numPr>
          <w:ilvl w:val="0"/>
          <w:numId w:val="50"/>
        </w:numPr>
        <w:spacing w:line="360" w:lineRule="auto"/>
        <w:rPr>
          <w:rFonts w:ascii="Poppins" w:eastAsia="Times New Roman" w:hAnsi="Poppins" w:cs="Poppins"/>
          <w:sz w:val="20"/>
          <w:szCs w:val="20"/>
        </w:rPr>
      </w:pPr>
      <w:r w:rsidRPr="003A385E">
        <w:rPr>
          <w:rFonts w:ascii="Poppins" w:eastAsia="Times New Roman" w:hAnsi="Poppins" w:cs="Poppins"/>
          <w:sz w:val="20"/>
          <w:szCs w:val="20"/>
        </w:rPr>
        <w:t>Nie wyrażam zgody na przesyłanie mi informacji handlowych drogą elektroniczną zgodnie z ustawą z dnia 18 lipca 2002 r. o świadczeniu usług</w:t>
      </w:r>
      <w:r w:rsidRPr="003A385E">
        <w:rPr>
          <w:rFonts w:ascii="Poppins" w:eastAsia="Times New Roman" w:hAnsi="Poppins" w:cs="Poppins"/>
          <w:sz w:val="20"/>
          <w:szCs w:val="20"/>
        </w:rPr>
        <w:br/>
        <w:t>drogą elektroniczną (Dz. U. z 2017 r. poz. 1219).</w:t>
      </w:r>
      <w:r w:rsidRPr="003A385E">
        <w:rPr>
          <w:rFonts w:ascii="Poppins" w:eastAsia="Times New Roman" w:hAnsi="Poppins" w:cs="Poppins"/>
          <w:sz w:val="20"/>
          <w:szCs w:val="20"/>
        </w:rPr>
        <w:br/>
      </w:r>
    </w:p>
    <w:p w14:paraId="1812EC5A" w14:textId="77777777" w:rsidR="00CB79A7" w:rsidRPr="007C0179" w:rsidRDefault="00CB79A7" w:rsidP="005663E2">
      <w:pPr>
        <w:spacing w:line="360" w:lineRule="auto"/>
        <w:rPr>
          <w:rFonts w:ascii="Poppins" w:eastAsia="Times New Roman" w:hAnsi="Poppins" w:cs="Poppins"/>
          <w:sz w:val="20"/>
          <w:szCs w:val="20"/>
          <w:u w:val="single"/>
        </w:rPr>
      </w:pPr>
      <w:r w:rsidRPr="007C0179">
        <w:rPr>
          <w:rFonts w:ascii="Poppins" w:eastAsia="Times New Roman" w:hAnsi="Poppins" w:cs="Poppins"/>
          <w:sz w:val="20"/>
          <w:szCs w:val="20"/>
          <w:u w:val="single"/>
        </w:rPr>
        <w:t>Zgoda na używanie telekomunikacyjnych urządzeń końcowych w celu prowadzenia marketingu bezpośredniego:</w:t>
      </w:r>
    </w:p>
    <w:p w14:paraId="2902080C" w14:textId="77777777" w:rsidR="00CB79A7" w:rsidRPr="003A385E" w:rsidRDefault="00CB79A7" w:rsidP="005663E2">
      <w:pPr>
        <w:pStyle w:val="Akapitzlist"/>
        <w:spacing w:line="360" w:lineRule="auto"/>
        <w:rPr>
          <w:rFonts w:ascii="Poppins" w:eastAsia="Times New Roman" w:hAnsi="Poppins" w:cs="Poppins"/>
          <w:sz w:val="20"/>
          <w:szCs w:val="20"/>
        </w:rPr>
      </w:pPr>
    </w:p>
    <w:p w14:paraId="4DFB758C" w14:textId="77777777" w:rsidR="00CB79A7" w:rsidRPr="003A385E" w:rsidRDefault="00CB79A7" w:rsidP="005663E2">
      <w:pPr>
        <w:pStyle w:val="Akapitzlist"/>
        <w:numPr>
          <w:ilvl w:val="0"/>
          <w:numId w:val="50"/>
        </w:numPr>
        <w:spacing w:line="360" w:lineRule="auto"/>
        <w:rPr>
          <w:rFonts w:ascii="Poppins" w:eastAsia="Times New Roman" w:hAnsi="Poppins" w:cs="Poppins"/>
          <w:sz w:val="20"/>
          <w:szCs w:val="20"/>
        </w:rPr>
      </w:pPr>
      <w:r w:rsidRPr="003A385E">
        <w:rPr>
          <w:rFonts w:ascii="Poppins" w:eastAsia="Times New Roman" w:hAnsi="Poppins" w:cs="Poppins"/>
          <w:sz w:val="20"/>
          <w:szCs w:val="20"/>
        </w:rPr>
        <w:t>Wyrażam zgodę na używanie telekomunikacyjnych urządzeń końcowych, których jestem użytkownikiem i automatycznych systemów</w:t>
      </w:r>
      <w:r w:rsidRPr="003A385E">
        <w:rPr>
          <w:rFonts w:ascii="Poppins" w:eastAsia="Times New Roman" w:hAnsi="Poppins" w:cs="Poppins"/>
          <w:sz w:val="20"/>
          <w:szCs w:val="20"/>
        </w:rPr>
        <w:br/>
      </w:r>
      <w:r w:rsidRPr="003A385E">
        <w:rPr>
          <w:rFonts w:ascii="Poppins" w:eastAsia="Times New Roman" w:hAnsi="Poppins" w:cs="Poppins"/>
          <w:sz w:val="20"/>
          <w:szCs w:val="20"/>
        </w:rPr>
        <w:lastRenderedPageBreak/>
        <w:t>wywołujących dla celów marketingu bezpośredniego zgodnie z Ustawą z dnia 16 lipca 2004 r. Prawo telekomunikacyjne (Dz.U. z 2016 r., poz.</w:t>
      </w:r>
      <w:r w:rsidRPr="003A385E">
        <w:rPr>
          <w:rFonts w:ascii="Poppins" w:eastAsia="Times New Roman" w:hAnsi="Poppins" w:cs="Poppins"/>
          <w:sz w:val="20"/>
          <w:szCs w:val="20"/>
        </w:rPr>
        <w:br/>
        <w:t>1489)</w:t>
      </w:r>
    </w:p>
    <w:p w14:paraId="42D956BF" w14:textId="77777777" w:rsidR="00CB79A7" w:rsidRPr="003A385E" w:rsidRDefault="00CB79A7" w:rsidP="005663E2">
      <w:pPr>
        <w:pStyle w:val="Akapitzlist"/>
        <w:numPr>
          <w:ilvl w:val="0"/>
          <w:numId w:val="50"/>
        </w:numPr>
        <w:spacing w:line="360" w:lineRule="auto"/>
        <w:rPr>
          <w:rFonts w:ascii="Poppins" w:eastAsia="Times New Roman" w:hAnsi="Poppins" w:cs="Poppins"/>
          <w:sz w:val="20"/>
          <w:szCs w:val="20"/>
        </w:rPr>
      </w:pPr>
      <w:r w:rsidRPr="003A385E">
        <w:rPr>
          <w:rFonts w:ascii="Poppins" w:eastAsia="Times New Roman" w:hAnsi="Poppins" w:cs="Poppins"/>
          <w:sz w:val="20"/>
          <w:szCs w:val="20"/>
        </w:rPr>
        <w:t>Nie wyrażam zgody zgodę na używanie telekomunikacyjnych urządzeń końcowych, których jestem użytkownikiem i automatycznych systemów</w:t>
      </w:r>
      <w:r w:rsidRPr="003A385E">
        <w:rPr>
          <w:rFonts w:ascii="Poppins" w:eastAsia="Times New Roman" w:hAnsi="Poppins" w:cs="Poppins"/>
          <w:sz w:val="20"/>
          <w:szCs w:val="20"/>
        </w:rPr>
        <w:br/>
        <w:t>wywołujących dla celów marketingu bezpośredniego zgodnie z Ustawą z dnia 16 lipca 2004 r. Prawo telekomunikacyjne (Dz.U. z 2016 r., poz.</w:t>
      </w:r>
      <w:r w:rsidRPr="003A385E">
        <w:rPr>
          <w:rFonts w:ascii="Poppins" w:eastAsia="Times New Roman" w:hAnsi="Poppins" w:cs="Poppins"/>
          <w:sz w:val="20"/>
          <w:szCs w:val="20"/>
        </w:rPr>
        <w:br/>
        <w:t>1489)</w:t>
      </w:r>
    </w:p>
    <w:p w14:paraId="26E1C3E4" w14:textId="77777777" w:rsidR="00CB79A7" w:rsidRPr="00735986" w:rsidRDefault="00CB79A7" w:rsidP="00CB79A7">
      <w:pPr>
        <w:pStyle w:val="Akapitzlist"/>
        <w:rPr>
          <w:rFonts w:eastAsia="Times New Roman"/>
        </w:rPr>
      </w:pPr>
    </w:p>
    <w:p w14:paraId="3E24C7E3" w14:textId="77777777" w:rsidR="00CB79A7" w:rsidRPr="00DB5099" w:rsidRDefault="00CB79A7" w:rsidP="00CB79A7">
      <w:pPr>
        <w:rPr>
          <w:rFonts w:eastAsia="Times New Roman"/>
        </w:rPr>
      </w:pPr>
    </w:p>
    <w:p w14:paraId="241522F0" w14:textId="77777777" w:rsidR="00CB79A7" w:rsidRPr="00DB5099" w:rsidRDefault="00CB79A7" w:rsidP="00CB79A7">
      <w:pPr>
        <w:rPr>
          <w:rFonts w:eastAsia="Times New Roman"/>
        </w:rPr>
      </w:pPr>
    </w:p>
    <w:p w14:paraId="59EA1200" w14:textId="77777777" w:rsidR="00CB79A7" w:rsidRPr="00960B44" w:rsidRDefault="00CB79A7" w:rsidP="00CB79A7">
      <w:pPr>
        <w:spacing w:line="360" w:lineRule="auto"/>
        <w:jc w:val="both"/>
        <w:rPr>
          <w:rFonts w:ascii="Poppins" w:hAnsi="Poppins" w:cs="Poppins"/>
          <w:sz w:val="20"/>
          <w:szCs w:val="20"/>
        </w:rPr>
      </w:pPr>
    </w:p>
    <w:p w14:paraId="03C1686A" w14:textId="77777777" w:rsidR="00CB79A7" w:rsidRPr="00D74FB4" w:rsidRDefault="00CB79A7" w:rsidP="00CB79A7">
      <w:pPr>
        <w:pStyle w:val="Standardowy1"/>
        <w:spacing w:line="360" w:lineRule="auto"/>
        <w:jc w:val="right"/>
        <w:rPr>
          <w:rFonts w:ascii="Poppins" w:eastAsia="Arial" w:hAnsi="Poppins" w:cs="Poppins"/>
          <w:b/>
          <w:i/>
          <w:color w:val="auto"/>
          <w:sz w:val="20"/>
          <w:szCs w:val="20"/>
          <w:lang w:val="pl-PL"/>
        </w:rPr>
      </w:pPr>
    </w:p>
    <w:p w14:paraId="2DCF58E4" w14:textId="77777777" w:rsidR="00CB79A7" w:rsidRPr="00D74FB4" w:rsidRDefault="00CB79A7" w:rsidP="00CB79A7">
      <w:pPr>
        <w:pStyle w:val="Standardowy1"/>
        <w:spacing w:line="360" w:lineRule="auto"/>
        <w:jc w:val="right"/>
        <w:rPr>
          <w:rFonts w:ascii="Poppins" w:eastAsia="Arial" w:hAnsi="Poppins" w:cs="Poppins"/>
          <w:b/>
          <w:i/>
          <w:color w:val="auto"/>
          <w:sz w:val="20"/>
          <w:szCs w:val="20"/>
          <w:lang w:val="pl-PL"/>
        </w:rPr>
      </w:pPr>
    </w:p>
    <w:p w14:paraId="0691E704" w14:textId="77777777" w:rsidR="00CB79A7" w:rsidRPr="00D74FB4" w:rsidRDefault="00CB79A7" w:rsidP="00CB79A7">
      <w:pPr>
        <w:pStyle w:val="Standardowy1"/>
        <w:spacing w:line="360" w:lineRule="auto"/>
        <w:jc w:val="right"/>
        <w:rPr>
          <w:rFonts w:ascii="Poppins" w:eastAsia="Arial" w:hAnsi="Poppins" w:cs="Poppins"/>
          <w:b/>
          <w:i/>
          <w:color w:val="auto"/>
          <w:sz w:val="20"/>
          <w:szCs w:val="20"/>
          <w:lang w:val="pl-PL"/>
        </w:rPr>
      </w:pPr>
    </w:p>
    <w:p w14:paraId="2658432C" w14:textId="77777777" w:rsidR="00CB79A7" w:rsidRPr="00D74FB4" w:rsidRDefault="00CB79A7" w:rsidP="00CB79A7">
      <w:pPr>
        <w:pStyle w:val="Standardowy1"/>
        <w:spacing w:line="360" w:lineRule="auto"/>
        <w:jc w:val="right"/>
        <w:rPr>
          <w:rFonts w:ascii="Poppins" w:eastAsia="Arial" w:hAnsi="Poppins" w:cs="Poppins"/>
          <w:b/>
          <w:i/>
          <w:color w:val="auto"/>
          <w:sz w:val="20"/>
          <w:szCs w:val="20"/>
          <w:lang w:val="pl-PL"/>
        </w:rPr>
      </w:pPr>
    </w:p>
    <w:p w14:paraId="2315A3BC" w14:textId="77777777" w:rsidR="00CB79A7" w:rsidRPr="00D74FB4" w:rsidRDefault="00CB79A7" w:rsidP="00CB79A7">
      <w:pPr>
        <w:pStyle w:val="Standardowy1"/>
        <w:spacing w:line="360" w:lineRule="auto"/>
        <w:jc w:val="right"/>
        <w:rPr>
          <w:rFonts w:ascii="Poppins" w:eastAsia="Arial" w:hAnsi="Poppins" w:cs="Poppins"/>
          <w:b/>
          <w:i/>
          <w:color w:val="auto"/>
          <w:sz w:val="20"/>
          <w:szCs w:val="20"/>
          <w:lang w:val="pl-PL"/>
        </w:rPr>
      </w:pPr>
    </w:p>
    <w:p w14:paraId="10373858" w14:textId="77777777" w:rsidR="00CB79A7" w:rsidRPr="00D74FB4" w:rsidRDefault="00CB79A7" w:rsidP="00CB79A7">
      <w:pPr>
        <w:pStyle w:val="Standardowy1"/>
        <w:spacing w:line="360" w:lineRule="auto"/>
        <w:jc w:val="right"/>
        <w:rPr>
          <w:rFonts w:ascii="Poppins" w:eastAsia="Arial" w:hAnsi="Poppins" w:cs="Poppins"/>
          <w:b/>
          <w:i/>
          <w:color w:val="auto"/>
          <w:sz w:val="20"/>
          <w:szCs w:val="20"/>
          <w:lang w:val="pl-PL"/>
        </w:rPr>
      </w:pPr>
    </w:p>
    <w:p w14:paraId="317941AA" w14:textId="77777777" w:rsidR="00CB79A7" w:rsidRPr="00756FE1" w:rsidRDefault="00CB79A7" w:rsidP="00CB79A7">
      <w:pPr>
        <w:pStyle w:val="Standardowy1"/>
        <w:spacing w:line="360" w:lineRule="auto"/>
        <w:jc w:val="right"/>
        <w:rPr>
          <w:rFonts w:ascii="Poppins" w:eastAsia="Arial" w:hAnsi="Poppins" w:cs="Poppins"/>
          <w:b/>
          <w:i/>
          <w:color w:val="auto"/>
          <w:sz w:val="20"/>
          <w:szCs w:val="20"/>
          <w:lang w:val="pl-PL"/>
        </w:rPr>
      </w:pPr>
    </w:p>
    <w:p w14:paraId="13D8EB5B" w14:textId="77777777" w:rsidR="00CB79A7" w:rsidRPr="00756FE1" w:rsidRDefault="00CB79A7" w:rsidP="00CB79A7">
      <w:pPr>
        <w:pStyle w:val="Standardowy1"/>
        <w:spacing w:line="360" w:lineRule="auto"/>
        <w:jc w:val="right"/>
        <w:rPr>
          <w:rFonts w:ascii="Poppins" w:eastAsia="Arial" w:hAnsi="Poppins" w:cs="Poppins"/>
          <w:b/>
          <w:i/>
          <w:color w:val="auto"/>
          <w:sz w:val="20"/>
          <w:szCs w:val="20"/>
          <w:lang w:val="pl-PL"/>
        </w:rPr>
      </w:pPr>
      <w:r w:rsidRPr="00756FE1">
        <w:rPr>
          <w:rFonts w:ascii="Poppins" w:hAnsi="Poppins" w:cs="Poppins"/>
          <w:noProof/>
          <w:sz w:val="20"/>
          <w:szCs w:val="20"/>
          <w:bdr w:val="none" w:sz="0" w:space="0" w:color="auto"/>
          <w:lang w:val="pl-PL" w:eastAsia="pl-PL"/>
        </w:rPr>
        <w:lastRenderedPageBreak/>
        <w:drawing>
          <wp:anchor distT="0" distB="0" distL="114300" distR="114300" simplePos="0" relativeHeight="251659264" behindDoc="0" locked="0" layoutInCell="1" allowOverlap="1" wp14:anchorId="271998BA" wp14:editId="1C04CD72">
            <wp:simplePos x="0" y="0"/>
            <wp:positionH relativeFrom="column">
              <wp:posOffset>0</wp:posOffset>
            </wp:positionH>
            <wp:positionV relativeFrom="paragraph">
              <wp:posOffset>457200</wp:posOffset>
            </wp:positionV>
            <wp:extent cx="5756910" cy="8396605"/>
            <wp:effectExtent l="19050" t="0" r="0" b="0"/>
            <wp:wrapSquare wrapText="bothSides"/>
            <wp:docPr id="3" name="Obraz 3" descr="Prawa Pa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wa Pacjenta"/>
                    <pic:cNvPicPr>
                      <a:picLocks noChangeAspect="1" noChangeArrowheads="1"/>
                    </pic:cNvPicPr>
                  </pic:nvPicPr>
                  <pic:blipFill>
                    <a:blip r:embed="rId10" cstate="print"/>
                    <a:srcRect/>
                    <a:stretch>
                      <a:fillRect/>
                    </a:stretch>
                  </pic:blipFill>
                  <pic:spPr bwMode="auto">
                    <a:xfrm>
                      <a:off x="0" y="0"/>
                      <a:ext cx="5756910" cy="8396605"/>
                    </a:xfrm>
                    <a:prstGeom prst="rect">
                      <a:avLst/>
                    </a:prstGeom>
                    <a:noFill/>
                    <a:ln w="9525">
                      <a:noFill/>
                      <a:miter lim="800000"/>
                      <a:headEnd/>
                      <a:tailEnd/>
                    </a:ln>
                  </pic:spPr>
                </pic:pic>
              </a:graphicData>
            </a:graphic>
          </wp:anchor>
        </w:drawing>
      </w:r>
      <w:r w:rsidRPr="00756FE1">
        <w:rPr>
          <w:rFonts w:ascii="Poppins" w:eastAsia="Arial" w:hAnsi="Poppins" w:cs="Poppins"/>
          <w:b/>
          <w:i/>
          <w:color w:val="auto"/>
          <w:sz w:val="20"/>
          <w:szCs w:val="20"/>
          <w:lang w:val="pl-PL"/>
        </w:rPr>
        <w:t>Załącznik nr 4 do Regulaminu organizacyjnego</w:t>
      </w:r>
    </w:p>
    <w:p w14:paraId="03C9B850"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6CB075A7"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489E8865"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04E366EF"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22F082F1"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7FDC2027"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3ACA78BF"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0487058A"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4AEC43EB"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64F65E78"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5A93021A"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54C4777C"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1028BA4C"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057FBED1"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10C81D2A"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68138170"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4F5993D5"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3A892CAB"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3B83713D"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3C9C1830"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4B58B9E9"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25E0FCA2"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4348964A"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52BA5AA4"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5234238A"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3544366E"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14E8F6E0"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4853ABD8"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4CF44759"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5261FEEB"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147D5231" w14:textId="77777777" w:rsidR="00CB79A7" w:rsidRDefault="00CB79A7" w:rsidP="00CB79A7">
      <w:pPr>
        <w:shd w:val="clear" w:color="auto" w:fill="FFFFFF"/>
        <w:spacing w:line="360" w:lineRule="auto"/>
        <w:jc w:val="center"/>
        <w:rPr>
          <w:rFonts w:ascii="Poppins" w:hAnsi="Poppins" w:cs="Poppins"/>
          <w:sz w:val="20"/>
          <w:szCs w:val="20"/>
          <w:lang w:eastAsia="de-DE"/>
        </w:rPr>
      </w:pPr>
    </w:p>
    <w:p w14:paraId="26C6ECF5" w14:textId="77777777" w:rsidR="00CB79A7" w:rsidRPr="00756FE1" w:rsidRDefault="00CB79A7" w:rsidP="00CB79A7">
      <w:pPr>
        <w:pStyle w:val="Standardowy1"/>
        <w:spacing w:line="360" w:lineRule="auto"/>
        <w:jc w:val="right"/>
        <w:rPr>
          <w:rFonts w:ascii="Poppins" w:eastAsia="Arial" w:hAnsi="Poppins" w:cs="Poppins"/>
          <w:b/>
          <w:i/>
          <w:color w:val="auto"/>
          <w:sz w:val="20"/>
          <w:szCs w:val="20"/>
          <w:lang w:val="pl-PL"/>
        </w:rPr>
      </w:pPr>
      <w:r w:rsidRPr="00756FE1">
        <w:rPr>
          <w:rFonts w:ascii="Poppins" w:eastAsia="Arial" w:hAnsi="Poppins" w:cs="Poppins"/>
          <w:b/>
          <w:i/>
          <w:color w:val="auto"/>
          <w:sz w:val="20"/>
          <w:szCs w:val="20"/>
          <w:lang w:val="pl-PL"/>
        </w:rPr>
        <w:lastRenderedPageBreak/>
        <w:t>Załącznik nr 5 do Regulaminu organizacyjnego</w:t>
      </w:r>
    </w:p>
    <w:p w14:paraId="387D2D99" w14:textId="77777777" w:rsidR="00CB79A7" w:rsidRPr="00756FE1" w:rsidRDefault="00CB79A7" w:rsidP="00CB79A7">
      <w:pPr>
        <w:pStyle w:val="Nagwek21"/>
        <w:spacing w:line="360" w:lineRule="auto"/>
        <w:rPr>
          <w:rFonts w:ascii="Poppins" w:hAnsi="Poppins" w:cs="Poppins"/>
          <w:b/>
          <w:color w:val="auto"/>
          <w:sz w:val="20"/>
          <w:szCs w:val="20"/>
          <w:lang w:val="pl-PL"/>
        </w:rPr>
      </w:pPr>
    </w:p>
    <w:p w14:paraId="354B2212" w14:textId="77777777" w:rsidR="00CB79A7" w:rsidRPr="00756FE1" w:rsidRDefault="00CB79A7" w:rsidP="00CB79A7">
      <w:pPr>
        <w:pStyle w:val="Nagwek21"/>
        <w:spacing w:line="360" w:lineRule="auto"/>
        <w:rPr>
          <w:rFonts w:ascii="Poppins" w:hAnsi="Poppins" w:cs="Poppins"/>
          <w:b/>
          <w:color w:val="auto"/>
          <w:sz w:val="20"/>
          <w:szCs w:val="20"/>
          <w:lang w:val="pl-PL"/>
        </w:rPr>
      </w:pPr>
      <w:r w:rsidRPr="00756FE1">
        <w:rPr>
          <w:rFonts w:ascii="Poppins" w:hAnsi="Poppins" w:cs="Poppins"/>
          <w:b/>
          <w:color w:val="auto"/>
          <w:sz w:val="20"/>
          <w:szCs w:val="20"/>
          <w:lang w:val="pl-PL"/>
        </w:rPr>
        <w:t>REGULAMIN UDOSTĘPNIANIA</w:t>
      </w:r>
    </w:p>
    <w:p w14:paraId="1E66DE10" w14:textId="77777777" w:rsidR="00CB79A7" w:rsidRPr="00756FE1" w:rsidRDefault="00CB79A7" w:rsidP="00CB79A7">
      <w:pPr>
        <w:pStyle w:val="Standardowy1"/>
        <w:jc w:val="center"/>
        <w:rPr>
          <w:rFonts w:ascii="Poppins" w:hAnsi="Poppins" w:cs="Poppins"/>
          <w:b/>
          <w:color w:val="auto"/>
          <w:sz w:val="20"/>
          <w:szCs w:val="20"/>
        </w:rPr>
      </w:pPr>
      <w:r w:rsidRPr="00756FE1">
        <w:rPr>
          <w:rFonts w:ascii="Poppins" w:hAnsi="Poppins" w:cs="Poppins"/>
          <w:b/>
          <w:color w:val="auto"/>
          <w:sz w:val="20"/>
          <w:szCs w:val="20"/>
        </w:rPr>
        <w:t>DOKUMENTACJI MEDYCZNEJ</w:t>
      </w:r>
    </w:p>
    <w:p w14:paraId="6B61D743" w14:textId="77777777" w:rsidR="00CB79A7" w:rsidRPr="00756FE1" w:rsidRDefault="00CB79A7" w:rsidP="00CB79A7">
      <w:pPr>
        <w:pStyle w:val="Standardowy1"/>
        <w:jc w:val="center"/>
        <w:rPr>
          <w:rFonts w:ascii="Poppins" w:hAnsi="Poppins" w:cs="Poppins"/>
          <w:b/>
          <w:color w:val="auto"/>
          <w:sz w:val="20"/>
          <w:szCs w:val="20"/>
        </w:rPr>
      </w:pPr>
      <w:r w:rsidRPr="00756FE1">
        <w:rPr>
          <w:rFonts w:ascii="Poppins" w:hAnsi="Poppins" w:cs="Poppins"/>
          <w:b/>
          <w:color w:val="auto"/>
          <w:sz w:val="20"/>
          <w:szCs w:val="20"/>
        </w:rPr>
        <w:t>______________________</w:t>
      </w:r>
    </w:p>
    <w:p w14:paraId="238C222C" w14:textId="77777777" w:rsidR="00CB79A7" w:rsidRPr="00756FE1" w:rsidRDefault="00CB79A7" w:rsidP="00CB79A7">
      <w:pPr>
        <w:pStyle w:val="Standardowy1"/>
        <w:jc w:val="center"/>
        <w:rPr>
          <w:rFonts w:ascii="Poppins" w:hAnsi="Poppins" w:cs="Poppins"/>
          <w:b/>
          <w:color w:val="auto"/>
          <w:sz w:val="20"/>
          <w:szCs w:val="20"/>
        </w:rPr>
      </w:pPr>
    </w:p>
    <w:p w14:paraId="5207BD23" w14:textId="77777777" w:rsidR="00CB79A7" w:rsidRPr="00756FE1" w:rsidRDefault="00CB79A7" w:rsidP="00CB79A7">
      <w:pPr>
        <w:pStyle w:val="Nagwek21"/>
        <w:spacing w:line="360" w:lineRule="auto"/>
        <w:jc w:val="left"/>
        <w:rPr>
          <w:rFonts w:ascii="Poppins" w:hAnsi="Poppins" w:cs="Poppins"/>
          <w:b/>
          <w:color w:val="auto"/>
          <w:sz w:val="20"/>
          <w:szCs w:val="20"/>
          <w:lang w:val="cs-CZ"/>
        </w:rPr>
      </w:pPr>
      <w:r w:rsidRPr="00756FE1">
        <w:rPr>
          <w:rFonts w:ascii="Poppins" w:hAnsi="Poppins" w:cs="Poppins"/>
          <w:b/>
          <w:color w:val="auto"/>
          <w:sz w:val="20"/>
          <w:szCs w:val="20"/>
          <w:lang w:val="cs-CZ"/>
        </w:rPr>
        <w:t>Podstawa prawna regulaminu:</w:t>
      </w:r>
    </w:p>
    <w:p w14:paraId="0DEFC8AD" w14:textId="77777777" w:rsidR="00CB79A7" w:rsidRPr="00756FE1" w:rsidRDefault="00CB79A7" w:rsidP="00CB79A7">
      <w:pPr>
        <w:pStyle w:val="Standardowy1"/>
        <w:pBdr>
          <w:bottom w:val="single" w:sz="12" w:space="1" w:color="auto"/>
        </w:pBdr>
        <w:spacing w:line="360" w:lineRule="auto"/>
        <w:rPr>
          <w:rFonts w:ascii="Poppins" w:hAnsi="Poppins" w:cs="Poppins"/>
          <w:color w:val="auto"/>
          <w:sz w:val="20"/>
          <w:szCs w:val="20"/>
        </w:rPr>
      </w:pPr>
    </w:p>
    <w:p w14:paraId="42F249F9" w14:textId="77777777" w:rsidR="00CB79A7" w:rsidRPr="00756FE1" w:rsidRDefault="00CB79A7" w:rsidP="00CB79A7">
      <w:pPr>
        <w:pStyle w:val="Standardowy1"/>
        <w:pBdr>
          <w:top w:val="none" w:sz="0" w:space="0" w:color="auto"/>
        </w:pBdr>
        <w:spacing w:line="360" w:lineRule="auto"/>
        <w:rPr>
          <w:rFonts w:ascii="Poppins" w:hAnsi="Poppins" w:cs="Poppins"/>
          <w:color w:val="auto"/>
          <w:sz w:val="20"/>
          <w:szCs w:val="20"/>
        </w:rPr>
      </w:pPr>
    </w:p>
    <w:p w14:paraId="640CA6FA" w14:textId="77777777" w:rsidR="00CB79A7" w:rsidRPr="00756FE1" w:rsidRDefault="00CB79A7" w:rsidP="00CB79A7">
      <w:pPr>
        <w:pStyle w:val="Akapitzlist"/>
        <w:numPr>
          <w:ilvl w:val="0"/>
          <w:numId w:val="44"/>
        </w:numPr>
        <w:spacing w:line="360" w:lineRule="auto"/>
        <w:rPr>
          <w:rFonts w:ascii="Poppins" w:hAnsi="Poppins" w:cs="Poppins"/>
          <w:sz w:val="20"/>
          <w:szCs w:val="20"/>
        </w:rPr>
      </w:pPr>
      <w:r w:rsidRPr="00756FE1">
        <w:rPr>
          <w:rFonts w:ascii="Poppins" w:hAnsi="Poppins" w:cs="Poppins"/>
          <w:b/>
          <w:sz w:val="20"/>
          <w:szCs w:val="20"/>
        </w:rPr>
        <w:t>Ustawa z dnia 6 listopada 2008 r. o prawach pacjenta i Rzeczniku Praw Pacjenta</w:t>
      </w:r>
      <w:r w:rsidRPr="00756FE1">
        <w:rPr>
          <w:rFonts w:ascii="Poppins" w:hAnsi="Poppins" w:cs="Poppins"/>
          <w:sz w:val="20"/>
          <w:szCs w:val="20"/>
        </w:rPr>
        <w:t xml:space="preserve"> </w:t>
      </w:r>
      <w:r w:rsidRPr="00756FE1">
        <w:rPr>
          <w:rFonts w:ascii="Poppins" w:hAnsi="Poppins" w:cs="Poppins"/>
          <w:sz w:val="20"/>
          <w:szCs w:val="20"/>
        </w:rPr>
        <w:br/>
      </w:r>
      <w:r w:rsidRPr="00756FE1">
        <w:rPr>
          <w:rFonts w:ascii="Poppins" w:hAnsi="Poppins" w:cs="Poppins"/>
          <w:sz w:val="20"/>
          <w:szCs w:val="20"/>
          <w:lang w:eastAsia="de-DE"/>
        </w:rPr>
        <w:t>(Dz. U. 2009 Nr 52 poz. 417 z późn. zm.).</w:t>
      </w:r>
    </w:p>
    <w:p w14:paraId="546EB6A3" w14:textId="77777777" w:rsidR="00CB79A7" w:rsidRPr="00756FE1" w:rsidRDefault="00CB79A7" w:rsidP="00CB79A7">
      <w:pPr>
        <w:pStyle w:val="Akapitzlist"/>
        <w:numPr>
          <w:ilvl w:val="0"/>
          <w:numId w:val="44"/>
        </w:numPr>
        <w:spacing w:line="360" w:lineRule="auto"/>
        <w:rPr>
          <w:rFonts w:ascii="Poppins" w:hAnsi="Poppins" w:cs="Poppins"/>
          <w:sz w:val="20"/>
          <w:szCs w:val="20"/>
        </w:rPr>
      </w:pPr>
      <w:r w:rsidRPr="00756FE1">
        <w:rPr>
          <w:rFonts w:ascii="Poppins" w:hAnsi="Poppins" w:cs="Poppins"/>
          <w:b/>
          <w:sz w:val="20"/>
          <w:szCs w:val="20"/>
        </w:rPr>
        <w:t xml:space="preserve">Ustawa z dnia 15 kwietnia 2011 r. o działalności leczniczej </w:t>
      </w:r>
      <w:r w:rsidRPr="00756FE1">
        <w:rPr>
          <w:rFonts w:ascii="Poppins" w:hAnsi="Poppins" w:cs="Poppins"/>
          <w:sz w:val="20"/>
          <w:szCs w:val="20"/>
        </w:rPr>
        <w:t>(Dz. U. 2011 Nr 112 poz. 654 z późn. zm.).</w:t>
      </w:r>
    </w:p>
    <w:p w14:paraId="366161AF" w14:textId="77777777" w:rsidR="00CB79A7" w:rsidRPr="00756FE1" w:rsidRDefault="00CB79A7" w:rsidP="00CB79A7">
      <w:pPr>
        <w:spacing w:line="360" w:lineRule="auto"/>
        <w:rPr>
          <w:rFonts w:ascii="Poppins" w:hAnsi="Poppins" w:cs="Poppins"/>
          <w:sz w:val="20"/>
          <w:szCs w:val="20"/>
          <w:lang w:eastAsia="de-DE"/>
        </w:rPr>
      </w:pPr>
    </w:p>
    <w:p w14:paraId="50ED4194" w14:textId="77777777" w:rsidR="00CB79A7" w:rsidRPr="00756FE1" w:rsidRDefault="00CB79A7" w:rsidP="00CB79A7">
      <w:pPr>
        <w:spacing w:line="360" w:lineRule="auto"/>
        <w:rPr>
          <w:rFonts w:ascii="Poppins" w:hAnsi="Poppins" w:cs="Poppins"/>
          <w:sz w:val="20"/>
          <w:szCs w:val="20"/>
          <w:lang w:eastAsia="de-DE"/>
        </w:rPr>
      </w:pPr>
    </w:p>
    <w:p w14:paraId="38F99DC9" w14:textId="77777777" w:rsidR="00CB79A7" w:rsidRPr="00756FE1" w:rsidRDefault="00CB79A7" w:rsidP="00CB79A7">
      <w:pPr>
        <w:spacing w:line="360" w:lineRule="auto"/>
        <w:rPr>
          <w:rFonts w:ascii="Poppins" w:hAnsi="Poppins" w:cs="Poppins"/>
          <w:b/>
          <w:sz w:val="20"/>
          <w:szCs w:val="20"/>
          <w:lang w:eastAsia="de-DE"/>
        </w:rPr>
      </w:pPr>
      <w:r w:rsidRPr="00756FE1">
        <w:rPr>
          <w:rFonts w:ascii="Poppins" w:hAnsi="Poppins" w:cs="Poppins"/>
          <w:b/>
          <w:sz w:val="20"/>
          <w:szCs w:val="20"/>
          <w:lang w:eastAsia="de-DE"/>
        </w:rPr>
        <w:t xml:space="preserve">Znaczenie pojęć użytych w niniejszym Regulaminie </w:t>
      </w:r>
    </w:p>
    <w:p w14:paraId="5B270BBF" w14:textId="77777777" w:rsidR="00CB79A7" w:rsidRPr="00756FE1" w:rsidRDefault="00CB79A7" w:rsidP="00CB79A7">
      <w:pPr>
        <w:pStyle w:val="Standardowy1"/>
        <w:pBdr>
          <w:bottom w:val="single" w:sz="12" w:space="1" w:color="auto"/>
        </w:pBdr>
        <w:spacing w:line="360" w:lineRule="auto"/>
        <w:rPr>
          <w:rFonts w:ascii="Poppins" w:hAnsi="Poppins" w:cs="Poppins"/>
          <w:color w:val="auto"/>
          <w:sz w:val="20"/>
          <w:szCs w:val="20"/>
        </w:rPr>
      </w:pPr>
    </w:p>
    <w:p w14:paraId="03FA9587" w14:textId="77777777" w:rsidR="00CB79A7" w:rsidRPr="00756FE1" w:rsidRDefault="00CB79A7" w:rsidP="00CB79A7">
      <w:pPr>
        <w:spacing w:line="360" w:lineRule="auto"/>
        <w:rPr>
          <w:rFonts w:ascii="Poppins" w:hAnsi="Poppins" w:cs="Poppins"/>
          <w:sz w:val="20"/>
          <w:szCs w:val="20"/>
        </w:rPr>
      </w:pPr>
    </w:p>
    <w:p w14:paraId="3F47082D" w14:textId="77777777" w:rsidR="00CB79A7" w:rsidRPr="00756FE1" w:rsidRDefault="00CB79A7" w:rsidP="00CB79A7">
      <w:pPr>
        <w:spacing w:line="360" w:lineRule="auto"/>
        <w:jc w:val="both"/>
        <w:rPr>
          <w:rFonts w:ascii="Poppins" w:hAnsi="Poppins" w:cs="Poppins"/>
          <w:sz w:val="20"/>
          <w:szCs w:val="20"/>
          <w:lang w:eastAsia="de-DE"/>
        </w:rPr>
      </w:pPr>
      <w:r w:rsidRPr="00756FE1">
        <w:rPr>
          <w:rFonts w:ascii="Poppins" w:hAnsi="Poppins" w:cs="Poppins"/>
          <w:b/>
          <w:sz w:val="20"/>
          <w:szCs w:val="20"/>
          <w:lang w:eastAsia="de-DE"/>
        </w:rPr>
        <w:t>wyciąg</w:t>
      </w:r>
      <w:r w:rsidRPr="00756FE1">
        <w:rPr>
          <w:rFonts w:ascii="Poppins" w:hAnsi="Poppins" w:cs="Poppins"/>
          <w:sz w:val="20"/>
          <w:szCs w:val="20"/>
          <w:lang w:eastAsia="de-DE"/>
        </w:rPr>
        <w:t xml:space="preserve"> – skrótowy dokument zawierający wybrane informacje lub dane z całości dokumentacji medycznej; </w:t>
      </w:r>
    </w:p>
    <w:p w14:paraId="23117FAA" w14:textId="77777777" w:rsidR="00CB79A7" w:rsidRPr="00756FE1" w:rsidRDefault="00CB79A7" w:rsidP="00CB79A7">
      <w:pPr>
        <w:spacing w:line="360" w:lineRule="auto"/>
        <w:jc w:val="both"/>
        <w:rPr>
          <w:rFonts w:ascii="Poppins" w:hAnsi="Poppins" w:cs="Poppins"/>
          <w:sz w:val="20"/>
          <w:szCs w:val="20"/>
          <w:lang w:eastAsia="de-DE"/>
        </w:rPr>
      </w:pPr>
      <w:r w:rsidRPr="00756FE1">
        <w:rPr>
          <w:rFonts w:ascii="Poppins" w:hAnsi="Poppins" w:cs="Poppins"/>
          <w:b/>
          <w:sz w:val="20"/>
          <w:szCs w:val="20"/>
          <w:lang w:eastAsia="de-DE"/>
        </w:rPr>
        <w:t>odpis</w:t>
      </w:r>
      <w:r w:rsidRPr="00756FE1">
        <w:rPr>
          <w:rFonts w:ascii="Poppins" w:hAnsi="Poppins" w:cs="Poppins"/>
          <w:sz w:val="20"/>
          <w:szCs w:val="20"/>
          <w:lang w:eastAsia="de-DE"/>
        </w:rPr>
        <w:t xml:space="preserve"> – dokument wytworzony przez przepisanie tekstu z oryginału dokumentacji medycznej z wiernym zachowaniem zgodności co do treści z oryginałem; </w:t>
      </w:r>
    </w:p>
    <w:p w14:paraId="715B6403" w14:textId="77777777" w:rsidR="00CB79A7" w:rsidRPr="00756FE1" w:rsidRDefault="00CB79A7" w:rsidP="00CB79A7">
      <w:pPr>
        <w:spacing w:line="360" w:lineRule="auto"/>
        <w:jc w:val="both"/>
        <w:rPr>
          <w:rFonts w:ascii="Poppins" w:hAnsi="Poppins" w:cs="Poppins"/>
          <w:sz w:val="20"/>
          <w:szCs w:val="20"/>
          <w:lang w:eastAsia="de-DE"/>
        </w:rPr>
      </w:pPr>
      <w:r w:rsidRPr="00756FE1">
        <w:rPr>
          <w:rFonts w:ascii="Poppins" w:hAnsi="Poppins" w:cs="Poppins"/>
          <w:b/>
          <w:sz w:val="20"/>
          <w:szCs w:val="20"/>
          <w:lang w:eastAsia="de-DE"/>
        </w:rPr>
        <w:t>kopia</w:t>
      </w:r>
      <w:r w:rsidRPr="00756FE1">
        <w:rPr>
          <w:rFonts w:ascii="Poppins" w:hAnsi="Poppins" w:cs="Poppins"/>
          <w:sz w:val="20"/>
          <w:szCs w:val="20"/>
          <w:lang w:eastAsia="de-DE"/>
        </w:rPr>
        <w:t xml:space="preserve"> – dokument wytworzony przez odwzorowanie oryginału dokumentacji medycznej, </w:t>
      </w:r>
      <w:r w:rsidRPr="00756FE1">
        <w:rPr>
          <w:rFonts w:ascii="Poppins" w:hAnsi="Poppins" w:cs="Poppins"/>
          <w:sz w:val="20"/>
          <w:szCs w:val="20"/>
          <w:lang w:eastAsia="de-DE"/>
        </w:rPr>
        <w:br/>
        <w:t>w formie kserokopii albo odwzorowania cyfrowego (skanu);</w:t>
      </w:r>
    </w:p>
    <w:p w14:paraId="5A18BD53" w14:textId="77777777" w:rsidR="00CB79A7" w:rsidRPr="00756FE1" w:rsidRDefault="00CB79A7" w:rsidP="00CB79A7">
      <w:pPr>
        <w:spacing w:line="360" w:lineRule="auto"/>
        <w:jc w:val="both"/>
        <w:rPr>
          <w:rFonts w:ascii="Poppins" w:hAnsi="Poppins" w:cs="Poppins"/>
          <w:sz w:val="20"/>
          <w:szCs w:val="20"/>
          <w:lang w:eastAsia="de-DE"/>
        </w:rPr>
      </w:pPr>
      <w:r w:rsidRPr="00756FE1">
        <w:rPr>
          <w:rFonts w:ascii="Poppins" w:hAnsi="Poppins" w:cs="Poppins"/>
          <w:b/>
          <w:sz w:val="20"/>
          <w:szCs w:val="20"/>
          <w:lang w:eastAsia="de-DE"/>
        </w:rPr>
        <w:t>osoba bliska</w:t>
      </w:r>
      <w:r w:rsidRPr="00756FE1">
        <w:rPr>
          <w:rFonts w:ascii="Poppins" w:hAnsi="Poppins" w:cs="Poppins"/>
          <w:sz w:val="20"/>
          <w:szCs w:val="20"/>
          <w:lang w:eastAsia="de-DE"/>
        </w:rPr>
        <w:t xml:space="preserve"> – małżonek, krewny do drugiego stopnia lub powinowaty do drugiego stopnia w linii prostej, przedstawiciel ustawowy, osoba pozostająca we wspólnym pożyciu lub osoba wskazana przez pacjenta;</w:t>
      </w:r>
    </w:p>
    <w:p w14:paraId="02240B46" w14:textId="77777777" w:rsidR="00CB79A7" w:rsidRPr="00756FE1" w:rsidRDefault="00CB79A7" w:rsidP="00CB79A7">
      <w:pPr>
        <w:pStyle w:val="Standardowy1"/>
        <w:spacing w:line="360" w:lineRule="auto"/>
        <w:jc w:val="both"/>
        <w:rPr>
          <w:rFonts w:ascii="Poppins" w:hAnsi="Poppins" w:cs="Poppins"/>
          <w:color w:val="auto"/>
          <w:sz w:val="20"/>
          <w:szCs w:val="20"/>
          <w:lang w:val="pl-PL"/>
        </w:rPr>
      </w:pPr>
      <w:r w:rsidRPr="00756FE1">
        <w:rPr>
          <w:rFonts w:ascii="Poppins" w:hAnsi="Poppins" w:cs="Poppins"/>
          <w:b/>
          <w:color w:val="auto"/>
          <w:sz w:val="20"/>
          <w:szCs w:val="20"/>
          <w:bdr w:val="none" w:sz="0" w:space="0" w:color="auto"/>
          <w:lang w:val="pl-PL"/>
        </w:rPr>
        <w:t>podmiot udzielający świadczeń zdrowotnych</w:t>
      </w:r>
      <w:r w:rsidRPr="00756FE1">
        <w:rPr>
          <w:rFonts w:ascii="Poppins" w:hAnsi="Poppins" w:cs="Poppins"/>
          <w:color w:val="auto"/>
          <w:sz w:val="20"/>
          <w:szCs w:val="20"/>
          <w:bdr w:val="none" w:sz="0" w:space="0" w:color="auto"/>
          <w:lang w:val="pl-PL"/>
        </w:rPr>
        <w:t xml:space="preserve"> –</w:t>
      </w:r>
      <w:r w:rsidRPr="00756FE1">
        <w:rPr>
          <w:rFonts w:ascii="Poppins" w:hAnsi="Poppins" w:cs="Poppins"/>
          <w:color w:val="auto"/>
          <w:sz w:val="20"/>
          <w:szCs w:val="20"/>
          <w:lang w:val="pl-PL"/>
        </w:rPr>
        <w:t xml:space="preserve"> DENTISTICA (dalej zwany także: podmiotem leczniczym). </w:t>
      </w:r>
    </w:p>
    <w:p w14:paraId="3BD1220B" w14:textId="77777777" w:rsidR="00CB79A7" w:rsidRPr="00756FE1" w:rsidRDefault="00CB79A7" w:rsidP="00CB79A7">
      <w:pPr>
        <w:pStyle w:val="Standardowy1"/>
        <w:spacing w:line="360" w:lineRule="auto"/>
        <w:jc w:val="center"/>
        <w:rPr>
          <w:rFonts w:ascii="Poppins" w:hAnsi="Poppins" w:cs="Poppins"/>
          <w:color w:val="auto"/>
          <w:sz w:val="20"/>
          <w:szCs w:val="20"/>
          <w:lang w:val="pl-PL"/>
        </w:rPr>
      </w:pPr>
    </w:p>
    <w:p w14:paraId="6113E0E1" w14:textId="77777777" w:rsidR="00CB79A7" w:rsidRPr="00756FE1" w:rsidRDefault="00CB79A7" w:rsidP="00CB79A7">
      <w:pPr>
        <w:pStyle w:val="Standardowy1"/>
        <w:spacing w:line="360" w:lineRule="auto"/>
        <w:jc w:val="center"/>
        <w:rPr>
          <w:rFonts w:ascii="Poppins" w:hAnsi="Poppins" w:cs="Poppins"/>
          <w:color w:val="auto"/>
          <w:sz w:val="20"/>
          <w:szCs w:val="20"/>
          <w:lang w:val="pl-PL"/>
        </w:rPr>
      </w:pPr>
    </w:p>
    <w:p w14:paraId="52A70342" w14:textId="77777777" w:rsidR="00CB79A7" w:rsidRPr="00756FE1" w:rsidRDefault="00CB79A7" w:rsidP="00CB79A7">
      <w:pPr>
        <w:pStyle w:val="Standardowy1"/>
        <w:spacing w:line="360" w:lineRule="auto"/>
        <w:rPr>
          <w:rFonts w:ascii="Poppins" w:hAnsi="Poppins" w:cs="Poppins"/>
          <w:b/>
          <w:color w:val="auto"/>
          <w:sz w:val="20"/>
          <w:szCs w:val="20"/>
          <w:lang w:val="pl-PL"/>
        </w:rPr>
      </w:pPr>
      <w:r w:rsidRPr="00756FE1">
        <w:rPr>
          <w:rFonts w:ascii="Poppins" w:hAnsi="Poppins" w:cs="Poppins"/>
          <w:b/>
          <w:color w:val="auto"/>
          <w:sz w:val="20"/>
          <w:szCs w:val="20"/>
          <w:lang w:val="pl-PL"/>
        </w:rPr>
        <w:t>Osoby i podmioty uprawnione do dostępu do dokumentacji medycznej</w:t>
      </w:r>
    </w:p>
    <w:p w14:paraId="6C34EDEA" w14:textId="77777777" w:rsidR="00CB79A7" w:rsidRPr="00756FE1" w:rsidRDefault="00CB79A7" w:rsidP="00CB79A7">
      <w:pPr>
        <w:pStyle w:val="Standardowy1"/>
        <w:pBdr>
          <w:bottom w:val="single" w:sz="12" w:space="1" w:color="auto"/>
        </w:pBdr>
        <w:spacing w:line="360" w:lineRule="auto"/>
        <w:rPr>
          <w:rFonts w:ascii="Poppins" w:hAnsi="Poppins" w:cs="Poppins"/>
          <w:color w:val="auto"/>
          <w:sz w:val="20"/>
          <w:szCs w:val="20"/>
          <w:lang w:val="pl-PL"/>
        </w:rPr>
      </w:pPr>
    </w:p>
    <w:p w14:paraId="45981C46" w14:textId="77777777" w:rsidR="00CB79A7" w:rsidRPr="00756FE1" w:rsidRDefault="00CB79A7" w:rsidP="00CB79A7">
      <w:pPr>
        <w:pStyle w:val="Standardowy1"/>
        <w:numPr>
          <w:ilvl w:val="0"/>
          <w:numId w:val="31"/>
        </w:numPr>
        <w:spacing w:line="360" w:lineRule="auto"/>
        <w:jc w:val="both"/>
        <w:rPr>
          <w:rFonts w:ascii="Poppins" w:hAnsi="Poppins" w:cs="Poppins"/>
          <w:color w:val="auto"/>
          <w:sz w:val="20"/>
          <w:szCs w:val="20"/>
          <w:lang w:val="pl-PL"/>
        </w:rPr>
      </w:pPr>
      <w:r w:rsidRPr="00756FE1">
        <w:rPr>
          <w:rFonts w:ascii="Poppins" w:hAnsi="Poppins" w:cs="Poppins"/>
          <w:color w:val="auto"/>
          <w:sz w:val="20"/>
          <w:szCs w:val="20"/>
          <w:lang w:val="pl-PL"/>
        </w:rPr>
        <w:t xml:space="preserve">Podmiot leczniczy udostępnia na podstawie ustawy o prawach </w:t>
      </w:r>
      <w:r>
        <w:rPr>
          <w:rFonts w:ascii="Poppins" w:hAnsi="Poppins" w:cs="Poppins"/>
          <w:color w:val="auto"/>
          <w:sz w:val="20"/>
          <w:szCs w:val="20"/>
          <w:lang w:val="pl-PL"/>
        </w:rPr>
        <w:t>P</w:t>
      </w:r>
      <w:r w:rsidRPr="00756FE1">
        <w:rPr>
          <w:rFonts w:ascii="Poppins" w:hAnsi="Poppins" w:cs="Poppins"/>
          <w:color w:val="auto"/>
          <w:sz w:val="20"/>
          <w:szCs w:val="20"/>
          <w:lang w:val="pl-PL"/>
        </w:rPr>
        <w:t xml:space="preserve">acjenta i Rzeczniku Praw Pacjenta dokumentację medyczną </w:t>
      </w:r>
      <w:r w:rsidRPr="00756FE1">
        <w:rPr>
          <w:rFonts w:ascii="Poppins" w:hAnsi="Poppins" w:cs="Poppins"/>
          <w:color w:val="auto"/>
          <w:sz w:val="20"/>
          <w:szCs w:val="20"/>
          <w:bdr w:val="none" w:sz="0" w:space="0" w:color="auto"/>
          <w:lang w:val="pl-PL"/>
        </w:rPr>
        <w:t xml:space="preserve">dotyczącą stanu zdrowia </w:t>
      </w:r>
      <w:r>
        <w:rPr>
          <w:rFonts w:ascii="Poppins" w:hAnsi="Poppins" w:cs="Poppins"/>
          <w:color w:val="auto"/>
          <w:sz w:val="20"/>
          <w:szCs w:val="20"/>
          <w:bdr w:val="none" w:sz="0" w:space="0" w:color="auto"/>
          <w:lang w:val="pl-PL"/>
        </w:rPr>
        <w:t>P</w:t>
      </w:r>
      <w:r w:rsidRPr="00756FE1">
        <w:rPr>
          <w:rFonts w:ascii="Poppins" w:hAnsi="Poppins" w:cs="Poppins"/>
          <w:color w:val="auto"/>
          <w:sz w:val="20"/>
          <w:szCs w:val="20"/>
          <w:bdr w:val="none" w:sz="0" w:space="0" w:color="auto"/>
          <w:lang w:val="pl-PL"/>
        </w:rPr>
        <w:t xml:space="preserve">acjenta </w:t>
      </w:r>
      <w:r w:rsidRPr="00756FE1">
        <w:rPr>
          <w:rFonts w:ascii="Poppins" w:hAnsi="Poppins" w:cs="Poppins"/>
          <w:color w:val="auto"/>
          <w:sz w:val="20"/>
          <w:szCs w:val="20"/>
          <w:bdr w:val="none" w:sz="0" w:space="0" w:color="auto"/>
          <w:lang w:val="pl-PL"/>
        </w:rPr>
        <w:br/>
      </w:r>
      <w:r w:rsidRPr="00756FE1">
        <w:rPr>
          <w:rFonts w:ascii="Poppins" w:hAnsi="Poppins" w:cs="Poppins"/>
          <w:color w:val="auto"/>
          <w:sz w:val="20"/>
          <w:szCs w:val="20"/>
          <w:bdr w:val="none" w:sz="0" w:space="0" w:color="auto"/>
          <w:lang w:val="pl-PL"/>
        </w:rPr>
        <w:lastRenderedPageBreak/>
        <w:t>oraz udzielonych mu świadczeń zdrowotnych</w:t>
      </w:r>
      <w:r w:rsidRPr="00756FE1">
        <w:rPr>
          <w:rFonts w:ascii="Poppins" w:hAnsi="Poppins" w:cs="Poppins"/>
          <w:color w:val="auto"/>
          <w:sz w:val="20"/>
          <w:szCs w:val="20"/>
          <w:lang w:val="pl-PL"/>
        </w:rPr>
        <w:t>, w szczególności następującym podmiotom i organom:</w:t>
      </w:r>
    </w:p>
    <w:p w14:paraId="7781836A"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Pr>
          <w:rFonts w:ascii="Poppins" w:hAnsi="Poppins" w:cs="Poppins"/>
          <w:color w:val="auto"/>
          <w:sz w:val="20"/>
          <w:szCs w:val="20"/>
          <w:lang w:val="pl-PL"/>
        </w:rPr>
        <w:t>P</w:t>
      </w:r>
      <w:r w:rsidRPr="00756FE1">
        <w:rPr>
          <w:rFonts w:ascii="Poppins" w:hAnsi="Poppins" w:cs="Poppins"/>
          <w:color w:val="auto"/>
          <w:sz w:val="20"/>
          <w:szCs w:val="20"/>
          <w:lang w:val="pl-PL"/>
        </w:rPr>
        <w:t>acjentowi lub osobie przez niego upoważnionej;</w:t>
      </w:r>
    </w:p>
    <w:p w14:paraId="3E9B7F7B"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 xml:space="preserve">przedstawicielowi ustawowemu </w:t>
      </w:r>
      <w:r>
        <w:rPr>
          <w:rFonts w:ascii="Poppins" w:hAnsi="Poppins" w:cs="Poppins"/>
          <w:color w:val="auto"/>
          <w:sz w:val="20"/>
          <w:szCs w:val="20"/>
          <w:lang w:val="pl-PL"/>
        </w:rPr>
        <w:t>P</w:t>
      </w:r>
      <w:r w:rsidRPr="00756FE1">
        <w:rPr>
          <w:rFonts w:ascii="Poppins" w:hAnsi="Poppins" w:cs="Poppins"/>
          <w:color w:val="auto"/>
          <w:sz w:val="20"/>
          <w:szCs w:val="20"/>
          <w:lang w:val="pl-PL"/>
        </w:rPr>
        <w:t>acjenta;</w:t>
      </w:r>
    </w:p>
    <w:p w14:paraId="6E7662D4"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podmiotom udzielającym świadczeń zdrowotnych, jeżeli dokumentacja ta jest niezbędna do zapewnienia ciągłości świadczeń zdrowotnych;</w:t>
      </w:r>
    </w:p>
    <w:p w14:paraId="4EBA545A"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lekarzom sądowym w związku z prowadzonymi przez nich postępowaniami;</w:t>
      </w:r>
    </w:p>
    <w:p w14:paraId="5D42EBEB"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 xml:space="preserve">organom władzy publicznej, Narodowemu Funduszowi Zdrowia, organom samorządu zawodów medycznych oraz konsultantom krajowym </w:t>
      </w:r>
      <w:r w:rsidRPr="00756FE1">
        <w:rPr>
          <w:rFonts w:ascii="Poppins" w:hAnsi="Poppins" w:cs="Poppins"/>
          <w:color w:val="auto"/>
          <w:sz w:val="20"/>
          <w:szCs w:val="20"/>
          <w:lang w:val="pl-PL"/>
        </w:rPr>
        <w:br/>
        <w:t>i wojewódzkim, w zakresie niezbędnym do wykonywania przez te podmioty ich zadań, w szczególności kontroli i nadzoru;</w:t>
      </w:r>
    </w:p>
    <w:p w14:paraId="6B616D6F"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ministrowi właściwemu do spraw zdrowia, sądom, w tym sądom dyscyplinarnym, prokuraturom, lekarzom sądowym i rzecznikom odpowiedzialności zawodowej, w związku z prowadzonym postępowaniem;</w:t>
      </w:r>
    </w:p>
    <w:p w14:paraId="13B03E14"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 xml:space="preserve">uprawnionym na mocy odrębnych ustaw organom i instytucjom, </w:t>
      </w:r>
      <w:r w:rsidRPr="00756FE1">
        <w:rPr>
          <w:rFonts w:ascii="Poppins" w:hAnsi="Poppins" w:cs="Poppins"/>
          <w:color w:val="auto"/>
          <w:sz w:val="20"/>
          <w:szCs w:val="20"/>
          <w:lang w:val="pl-PL"/>
        </w:rPr>
        <w:br/>
        <w:t>jeżeli badanie zostało przeprowadzone na ich wniosek;</w:t>
      </w:r>
    </w:p>
    <w:p w14:paraId="6B4A3764"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organom rentowym oraz zespołom do spraw orzekania o niepełnosprawności, w związku z prowadzonym przez nie postępowaniem;</w:t>
      </w:r>
    </w:p>
    <w:p w14:paraId="193BE507"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podmiotom prowadzącym rejestry usług medycznych, w zakresie niezbędnym do prowadzenia rejestrów;</w:t>
      </w:r>
    </w:p>
    <w:p w14:paraId="29CDEE06"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 xml:space="preserve">zakładom ubezpieczeń, za zgodą </w:t>
      </w:r>
      <w:r>
        <w:rPr>
          <w:rFonts w:ascii="Poppins" w:hAnsi="Poppins" w:cs="Poppins"/>
          <w:color w:val="auto"/>
          <w:sz w:val="20"/>
          <w:szCs w:val="20"/>
          <w:lang w:val="pl-PL"/>
        </w:rPr>
        <w:t>P</w:t>
      </w:r>
      <w:r w:rsidRPr="00756FE1">
        <w:rPr>
          <w:rFonts w:ascii="Poppins" w:hAnsi="Poppins" w:cs="Poppins"/>
          <w:color w:val="auto"/>
          <w:sz w:val="20"/>
          <w:szCs w:val="20"/>
          <w:lang w:val="pl-PL"/>
        </w:rPr>
        <w:t>acjenta;</w:t>
      </w:r>
    </w:p>
    <w:p w14:paraId="5C3123A9"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lekarzowi, pielęgniarce lub położnej, w związku z prowadzeniem procedury oceniającej podmiot udzielający świadczeń zdrowotnych na podstawie przepisów o akredytacji w ochronie zdrowia, w zakresie niezbędnym do jej przeprowadzenia;</w:t>
      </w:r>
    </w:p>
    <w:p w14:paraId="6431EF2C"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 xml:space="preserve">wojewódzkiej komisji do spraw orzekania o zdarzeniach medycznych, </w:t>
      </w:r>
      <w:r w:rsidRPr="00756FE1">
        <w:rPr>
          <w:rFonts w:ascii="Poppins" w:hAnsi="Poppins" w:cs="Poppins"/>
          <w:color w:val="auto"/>
          <w:sz w:val="20"/>
          <w:szCs w:val="20"/>
          <w:lang w:val="pl-PL"/>
        </w:rPr>
        <w:br/>
        <w:t xml:space="preserve">w zakresie prowadzonego przez nią postępowania; </w:t>
      </w:r>
    </w:p>
    <w:p w14:paraId="6AB15096"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 xml:space="preserve">spadkobiercom </w:t>
      </w:r>
      <w:r>
        <w:rPr>
          <w:rFonts w:ascii="Poppins" w:hAnsi="Poppins" w:cs="Poppins"/>
          <w:color w:val="auto"/>
          <w:sz w:val="20"/>
          <w:szCs w:val="20"/>
          <w:lang w:val="pl-PL"/>
        </w:rPr>
        <w:t>P</w:t>
      </w:r>
      <w:r w:rsidRPr="00756FE1">
        <w:rPr>
          <w:rFonts w:ascii="Poppins" w:hAnsi="Poppins" w:cs="Poppins"/>
          <w:color w:val="auto"/>
          <w:sz w:val="20"/>
          <w:szCs w:val="20"/>
          <w:lang w:val="pl-PL"/>
        </w:rPr>
        <w:t xml:space="preserve">acjenta w zakresie prowadzonego postępowania przed wojewódzką komisją do spraw orzekania o zdarzeniach medycznych; </w:t>
      </w:r>
    </w:p>
    <w:p w14:paraId="2F6D7005" w14:textId="77777777" w:rsidR="00CB79A7" w:rsidRPr="00756FE1" w:rsidRDefault="00CB79A7" w:rsidP="00CB79A7">
      <w:pPr>
        <w:pStyle w:val="Standardowy1"/>
        <w:numPr>
          <w:ilvl w:val="1"/>
          <w:numId w:val="32"/>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lang w:val="pl-PL"/>
        </w:rPr>
        <w:t>osobom wykonującym czynności kontrolne na podstawie art. 39 ust. 1 ustawy z dnia 28 kwietnia 2011 r. o systemie informacji w ochronie zdrowia.</w:t>
      </w:r>
    </w:p>
    <w:p w14:paraId="146F4E61" w14:textId="77777777" w:rsidR="00CB79A7" w:rsidRPr="00756FE1" w:rsidRDefault="00CB79A7" w:rsidP="00CB79A7">
      <w:pPr>
        <w:pStyle w:val="Akapitzlist"/>
        <w:numPr>
          <w:ilvl w:val="0"/>
          <w:numId w:val="31"/>
        </w:numPr>
        <w:pBdr>
          <w:top w:val="nil"/>
          <w:left w:val="nil"/>
          <w:bottom w:val="nil"/>
          <w:right w:val="nil"/>
          <w:between w:val="nil"/>
          <w:bar w:val="nil"/>
        </w:pBdr>
        <w:spacing w:line="360" w:lineRule="auto"/>
        <w:ind w:left="714" w:hanging="357"/>
        <w:jc w:val="both"/>
        <w:rPr>
          <w:rFonts w:ascii="Poppins" w:hAnsi="Poppins" w:cs="Poppins"/>
          <w:sz w:val="20"/>
          <w:szCs w:val="20"/>
          <w:lang w:eastAsia="de-DE"/>
        </w:rPr>
      </w:pPr>
      <w:r w:rsidRPr="00756FE1">
        <w:rPr>
          <w:rFonts w:ascii="Poppins" w:hAnsi="Poppins" w:cs="Poppins"/>
          <w:sz w:val="20"/>
          <w:szCs w:val="20"/>
          <w:lang w:eastAsia="de-DE"/>
        </w:rPr>
        <w:t xml:space="preserve">Po śmierci </w:t>
      </w:r>
      <w:r>
        <w:rPr>
          <w:rFonts w:ascii="Poppins" w:hAnsi="Poppins" w:cs="Poppins"/>
          <w:sz w:val="20"/>
          <w:szCs w:val="20"/>
          <w:lang w:eastAsia="de-DE"/>
        </w:rPr>
        <w:t>P</w:t>
      </w:r>
      <w:r w:rsidRPr="00756FE1">
        <w:rPr>
          <w:rFonts w:ascii="Poppins" w:hAnsi="Poppins" w:cs="Poppins"/>
          <w:sz w:val="20"/>
          <w:szCs w:val="20"/>
          <w:lang w:eastAsia="de-DE"/>
        </w:rPr>
        <w:t xml:space="preserve">acjenta dokumentacja medyczna jest udostępniana osobie upoważnionej przez </w:t>
      </w:r>
      <w:r>
        <w:rPr>
          <w:rFonts w:ascii="Poppins" w:hAnsi="Poppins" w:cs="Poppins"/>
          <w:sz w:val="20"/>
          <w:szCs w:val="20"/>
          <w:lang w:eastAsia="de-DE"/>
        </w:rPr>
        <w:t>P</w:t>
      </w:r>
      <w:r w:rsidRPr="00756FE1">
        <w:rPr>
          <w:rFonts w:ascii="Poppins" w:hAnsi="Poppins" w:cs="Poppins"/>
          <w:sz w:val="20"/>
          <w:szCs w:val="20"/>
          <w:lang w:eastAsia="de-DE"/>
        </w:rPr>
        <w:t xml:space="preserve">acjenta za życia lub osobie, która w chwili zgonu pacjenta była jego przedstawicielem </w:t>
      </w:r>
      <w:r w:rsidRPr="00756FE1">
        <w:rPr>
          <w:rFonts w:ascii="Poppins" w:hAnsi="Poppins" w:cs="Poppins"/>
          <w:sz w:val="20"/>
          <w:szCs w:val="20"/>
          <w:lang w:eastAsia="de-DE"/>
        </w:rPr>
        <w:lastRenderedPageBreak/>
        <w:t>ustawowym. Dokumentacja medyczna jest udostępniana także osobie bliskiej, chyba że udostępnieniu sprzeciwi się inna osoba bliska lub sprzeciwił się temu pacjent za życia, z zastrzeżeniem ust. 2a i 2b art. 26 Ustawy o prawach pacjenta i Rzeczniku Praw Pacjenta.</w:t>
      </w:r>
    </w:p>
    <w:p w14:paraId="0D1E9B8F" w14:textId="77777777" w:rsidR="00CB79A7" w:rsidRPr="00756FE1" w:rsidRDefault="00CB79A7" w:rsidP="00CB79A7">
      <w:pPr>
        <w:pStyle w:val="Akapitzlist"/>
        <w:numPr>
          <w:ilvl w:val="0"/>
          <w:numId w:val="31"/>
        </w:numPr>
        <w:pBdr>
          <w:top w:val="nil"/>
          <w:left w:val="nil"/>
          <w:bottom w:val="nil"/>
          <w:right w:val="nil"/>
          <w:between w:val="nil"/>
          <w:bar w:val="nil"/>
        </w:pBdr>
        <w:spacing w:line="360" w:lineRule="auto"/>
        <w:ind w:left="714" w:hanging="357"/>
        <w:jc w:val="both"/>
        <w:rPr>
          <w:rFonts w:ascii="Poppins" w:hAnsi="Poppins" w:cs="Poppins"/>
          <w:sz w:val="20"/>
          <w:szCs w:val="20"/>
          <w:lang w:eastAsia="de-DE"/>
        </w:rPr>
      </w:pPr>
      <w:r w:rsidRPr="00756FE1">
        <w:rPr>
          <w:rFonts w:ascii="Poppins" w:hAnsi="Poppins" w:cs="Poppins"/>
          <w:sz w:val="20"/>
          <w:szCs w:val="20"/>
          <w:shd w:val="clear" w:color="auto" w:fill="FFFFFF"/>
          <w:lang w:eastAsia="de-DE"/>
        </w:rPr>
        <w:t>Podmiot udzielający świadczeń zdrowotnych umożliwia składanie wniosków o udostępnienie dokumentacji medycznej w każdej formie, tj. ustnej, pisemnej bądź za pośrednictwem środków komunikacji elektronicznej. </w:t>
      </w:r>
    </w:p>
    <w:p w14:paraId="6A4278E4" w14:textId="77777777" w:rsidR="00CB79A7" w:rsidRPr="00756FE1" w:rsidRDefault="00CB79A7" w:rsidP="00CB79A7">
      <w:pPr>
        <w:pStyle w:val="Akapitzlist"/>
        <w:numPr>
          <w:ilvl w:val="0"/>
          <w:numId w:val="31"/>
        </w:numPr>
        <w:pBdr>
          <w:top w:val="nil"/>
          <w:left w:val="nil"/>
          <w:bottom w:val="nil"/>
          <w:right w:val="nil"/>
          <w:between w:val="nil"/>
          <w:bar w:val="nil"/>
        </w:pBdr>
        <w:spacing w:line="360" w:lineRule="auto"/>
        <w:ind w:left="714" w:hanging="357"/>
        <w:jc w:val="both"/>
        <w:rPr>
          <w:rFonts w:ascii="Poppins" w:hAnsi="Poppins" w:cs="Poppins"/>
          <w:sz w:val="20"/>
          <w:szCs w:val="20"/>
          <w:lang w:eastAsia="de-DE"/>
        </w:rPr>
      </w:pPr>
      <w:r w:rsidRPr="00756FE1">
        <w:rPr>
          <w:rFonts w:ascii="Poppins" w:hAnsi="Poppins" w:cs="Poppins"/>
          <w:sz w:val="20"/>
          <w:szCs w:val="20"/>
          <w:shd w:val="clear" w:color="auto" w:fill="FFFFFF"/>
          <w:lang w:eastAsia="de-DE"/>
        </w:rPr>
        <w:t xml:space="preserve">W celu usprawnienia wnioskowania o udostępnienie dokumentacji medycznej podmiot udzielający świadczeń zdrowotnych opracował wniosek o udostępnienie dokumentacji medycznej, stanowiący załącznik do niniejszego regulaminu </w:t>
      </w:r>
      <w:r w:rsidRPr="00756FE1">
        <w:rPr>
          <w:rFonts w:ascii="Poppins" w:hAnsi="Poppins" w:cs="Poppins"/>
          <w:sz w:val="20"/>
          <w:szCs w:val="20"/>
          <w:shd w:val="clear" w:color="auto" w:fill="FFFFFF"/>
          <w:lang w:eastAsia="de-DE"/>
        </w:rPr>
        <w:br/>
        <w:t xml:space="preserve">do fakultatywnego, swobodnego wykorzystania przez uprawnione podmioty i organy. </w:t>
      </w:r>
    </w:p>
    <w:p w14:paraId="1324A8A9" w14:textId="77777777" w:rsidR="00CB79A7" w:rsidRPr="00756FE1" w:rsidRDefault="00CB79A7" w:rsidP="00CB79A7">
      <w:pPr>
        <w:pStyle w:val="Akapitzlist"/>
        <w:numPr>
          <w:ilvl w:val="0"/>
          <w:numId w:val="31"/>
        </w:numPr>
        <w:pBdr>
          <w:top w:val="nil"/>
          <w:left w:val="nil"/>
          <w:bottom w:val="nil"/>
          <w:right w:val="nil"/>
          <w:between w:val="nil"/>
          <w:bar w:val="nil"/>
        </w:pBdr>
        <w:spacing w:line="360" w:lineRule="auto"/>
        <w:ind w:left="714" w:hanging="357"/>
        <w:jc w:val="both"/>
        <w:rPr>
          <w:rFonts w:ascii="Poppins" w:hAnsi="Poppins" w:cs="Poppins"/>
          <w:sz w:val="20"/>
          <w:szCs w:val="20"/>
          <w:lang w:eastAsia="de-DE"/>
        </w:rPr>
      </w:pPr>
      <w:r w:rsidRPr="00756FE1">
        <w:rPr>
          <w:rFonts w:ascii="Poppins" w:hAnsi="Poppins" w:cs="Poppins"/>
          <w:sz w:val="20"/>
          <w:szCs w:val="20"/>
        </w:rPr>
        <w:t>W przypadku zgłoszenia żądania udostępnienia dokumentacji medycznej, pracownik podmiotu udzielającego świadczeń zdrowotnych ma obowiązek każdorazowo zweryfikować, czy osoba lub podmiot wnioskujący o udostępnienie dokumentacji medycznej pacjenta jest do tego uprawniony.</w:t>
      </w:r>
    </w:p>
    <w:p w14:paraId="0067091B" w14:textId="77777777" w:rsidR="00CB79A7" w:rsidRPr="00756FE1" w:rsidRDefault="00CB79A7" w:rsidP="00CB79A7">
      <w:pPr>
        <w:spacing w:line="360" w:lineRule="auto"/>
        <w:jc w:val="both"/>
        <w:rPr>
          <w:rFonts w:ascii="Poppins" w:hAnsi="Poppins" w:cs="Poppins"/>
          <w:sz w:val="20"/>
          <w:szCs w:val="20"/>
          <w:lang w:eastAsia="de-DE"/>
        </w:rPr>
      </w:pPr>
    </w:p>
    <w:p w14:paraId="0BD4FCA5" w14:textId="77777777" w:rsidR="00CB79A7" w:rsidRPr="00756FE1" w:rsidRDefault="00CB79A7" w:rsidP="00CB79A7">
      <w:pPr>
        <w:pStyle w:val="Standardowy1"/>
        <w:spacing w:line="360" w:lineRule="auto"/>
        <w:rPr>
          <w:rFonts w:ascii="Poppins" w:hAnsi="Poppins" w:cs="Poppins"/>
          <w:b/>
          <w:color w:val="auto"/>
          <w:sz w:val="20"/>
          <w:szCs w:val="20"/>
          <w:lang w:val="pl-PL"/>
        </w:rPr>
      </w:pPr>
      <w:r w:rsidRPr="00756FE1">
        <w:rPr>
          <w:rFonts w:ascii="Poppins" w:hAnsi="Poppins" w:cs="Poppins"/>
          <w:b/>
          <w:color w:val="auto"/>
          <w:sz w:val="20"/>
          <w:szCs w:val="20"/>
          <w:lang w:val="pl-PL"/>
        </w:rPr>
        <w:t>Sposoby udostępnienia dokumentacji medycznej</w:t>
      </w:r>
    </w:p>
    <w:p w14:paraId="04ED0363" w14:textId="77777777" w:rsidR="00CB79A7" w:rsidRPr="00756FE1" w:rsidRDefault="00CB79A7" w:rsidP="00CB79A7">
      <w:pPr>
        <w:pStyle w:val="Standardowy1"/>
        <w:pBdr>
          <w:bottom w:val="single" w:sz="12" w:space="1" w:color="auto"/>
        </w:pBdr>
        <w:spacing w:line="360" w:lineRule="auto"/>
        <w:rPr>
          <w:rFonts w:ascii="Poppins" w:hAnsi="Poppins" w:cs="Poppins"/>
          <w:color w:val="auto"/>
          <w:sz w:val="20"/>
          <w:szCs w:val="20"/>
        </w:rPr>
      </w:pPr>
    </w:p>
    <w:p w14:paraId="13A7ACB9" w14:textId="77777777" w:rsidR="00CB79A7" w:rsidRPr="00756FE1" w:rsidRDefault="00CB79A7" w:rsidP="00CB79A7">
      <w:pPr>
        <w:pStyle w:val="Standardowy1"/>
        <w:tabs>
          <w:tab w:val="left" w:pos="548"/>
        </w:tabs>
        <w:spacing w:line="360" w:lineRule="auto"/>
        <w:rPr>
          <w:rFonts w:ascii="Poppins" w:hAnsi="Poppins" w:cs="Poppins"/>
          <w:color w:val="auto"/>
          <w:sz w:val="20"/>
          <w:szCs w:val="20"/>
          <w:lang w:val="pl-PL"/>
        </w:rPr>
      </w:pPr>
      <w:r w:rsidRPr="00756FE1">
        <w:rPr>
          <w:rFonts w:ascii="Poppins" w:hAnsi="Poppins" w:cs="Poppins"/>
          <w:color w:val="auto"/>
          <w:sz w:val="20"/>
          <w:szCs w:val="20"/>
          <w:lang w:val="pl-PL"/>
        </w:rPr>
        <w:tab/>
      </w:r>
    </w:p>
    <w:p w14:paraId="2299EF88" w14:textId="77777777" w:rsidR="00CB79A7" w:rsidRPr="00756FE1" w:rsidRDefault="00CB79A7" w:rsidP="00CB79A7">
      <w:pPr>
        <w:pStyle w:val="Standardowy1"/>
        <w:numPr>
          <w:ilvl w:val="0"/>
          <w:numId w:val="33"/>
        </w:numPr>
        <w:spacing w:line="360" w:lineRule="auto"/>
        <w:jc w:val="both"/>
        <w:rPr>
          <w:rFonts w:ascii="Poppins" w:eastAsia="Arial" w:hAnsi="Poppins" w:cs="Poppins"/>
          <w:color w:val="auto"/>
          <w:sz w:val="20"/>
          <w:szCs w:val="20"/>
          <w:lang w:val="pl-PL"/>
        </w:rPr>
      </w:pPr>
      <w:r w:rsidRPr="00756FE1">
        <w:rPr>
          <w:rFonts w:ascii="Poppins" w:hAnsi="Poppins" w:cs="Poppins"/>
          <w:color w:val="auto"/>
          <w:sz w:val="20"/>
          <w:szCs w:val="20"/>
          <w:bdr w:val="none" w:sz="0" w:space="0" w:color="auto"/>
          <w:lang w:val="pl-PL"/>
        </w:rPr>
        <w:t xml:space="preserve">Dokumentacja medyczna jest udostępniana </w:t>
      </w:r>
      <w:r w:rsidRPr="00756FE1">
        <w:rPr>
          <w:rFonts w:ascii="Poppins" w:hAnsi="Poppins" w:cs="Poppins"/>
          <w:color w:val="auto"/>
          <w:sz w:val="20"/>
          <w:szCs w:val="20"/>
          <w:lang w:val="pl-PL"/>
        </w:rPr>
        <w:t xml:space="preserve">podmiotom i organom  uprawnionym </w:t>
      </w:r>
      <w:r w:rsidRPr="00756FE1">
        <w:rPr>
          <w:rFonts w:ascii="Poppins" w:hAnsi="Poppins" w:cs="Poppins"/>
          <w:color w:val="auto"/>
          <w:sz w:val="20"/>
          <w:szCs w:val="20"/>
          <w:bdr w:val="none" w:sz="0" w:space="0" w:color="auto"/>
          <w:lang w:val="pl-PL"/>
        </w:rPr>
        <w:t xml:space="preserve">bez zbędnej zwłoki: </w:t>
      </w:r>
    </w:p>
    <w:p w14:paraId="0686FB71" w14:textId="77777777" w:rsidR="00CB79A7" w:rsidRPr="00756FE1" w:rsidRDefault="00CB79A7" w:rsidP="00CB79A7">
      <w:pPr>
        <w:pStyle w:val="Akapitzlist"/>
        <w:numPr>
          <w:ilvl w:val="0"/>
          <w:numId w:val="34"/>
        </w:numPr>
        <w:pBdr>
          <w:top w:val="nil"/>
          <w:left w:val="nil"/>
          <w:bottom w:val="nil"/>
          <w:right w:val="nil"/>
          <w:between w:val="nil"/>
          <w:bar w:val="nil"/>
        </w:pBdr>
        <w:spacing w:line="360" w:lineRule="auto"/>
        <w:jc w:val="both"/>
        <w:rPr>
          <w:rFonts w:ascii="Poppins" w:hAnsi="Poppins" w:cs="Poppins"/>
          <w:sz w:val="20"/>
          <w:szCs w:val="20"/>
          <w:lang w:eastAsia="de-DE"/>
        </w:rPr>
      </w:pPr>
      <w:r w:rsidRPr="00756FE1">
        <w:rPr>
          <w:rFonts w:ascii="Poppins" w:hAnsi="Poppins" w:cs="Poppins"/>
          <w:sz w:val="20"/>
          <w:szCs w:val="20"/>
          <w:lang w:eastAsia="de-DE"/>
        </w:rPr>
        <w:t xml:space="preserve">do wglądu, w tym także do baz danych w zakresie ochrony zdrowia </w:t>
      </w:r>
      <w:r w:rsidRPr="00756FE1">
        <w:rPr>
          <w:rFonts w:ascii="Poppins" w:hAnsi="Poppins" w:cs="Poppins"/>
          <w:sz w:val="20"/>
          <w:szCs w:val="20"/>
          <w:lang w:eastAsia="de-DE"/>
        </w:rPr>
        <w:br/>
        <w:t xml:space="preserve">w siedzibie podmiotu udzielającego świadczeń zdrowotnych, z zapewnieniem pacjentowi lub innym uprawnionym organom lub podmiotom możliwości sporządzenia notatek lub zdjęć; </w:t>
      </w:r>
    </w:p>
    <w:p w14:paraId="0368D906" w14:textId="77777777" w:rsidR="00CB79A7" w:rsidRPr="00756FE1" w:rsidRDefault="00CB79A7" w:rsidP="00CB79A7">
      <w:pPr>
        <w:pStyle w:val="Akapitzlist"/>
        <w:numPr>
          <w:ilvl w:val="0"/>
          <w:numId w:val="34"/>
        </w:numPr>
        <w:pBdr>
          <w:top w:val="nil"/>
          <w:left w:val="nil"/>
          <w:bottom w:val="nil"/>
          <w:right w:val="nil"/>
          <w:between w:val="nil"/>
          <w:bar w:val="nil"/>
        </w:pBdr>
        <w:spacing w:line="360" w:lineRule="auto"/>
        <w:jc w:val="both"/>
        <w:rPr>
          <w:rFonts w:ascii="Poppins" w:hAnsi="Poppins" w:cs="Poppins"/>
          <w:sz w:val="20"/>
          <w:szCs w:val="20"/>
          <w:lang w:eastAsia="de-DE"/>
        </w:rPr>
      </w:pPr>
      <w:r w:rsidRPr="00756FE1">
        <w:rPr>
          <w:rFonts w:ascii="Poppins" w:hAnsi="Poppins" w:cs="Poppins"/>
          <w:sz w:val="20"/>
          <w:szCs w:val="20"/>
          <w:lang w:eastAsia="de-DE"/>
        </w:rPr>
        <w:t xml:space="preserve">przez sporządzenie jej wyciągu, odpisu, kopii lub wydruku; </w:t>
      </w:r>
    </w:p>
    <w:p w14:paraId="685A6CC8" w14:textId="77777777" w:rsidR="00CB79A7" w:rsidRPr="00756FE1" w:rsidRDefault="00CB79A7" w:rsidP="00CB79A7">
      <w:pPr>
        <w:pStyle w:val="Akapitzlist"/>
        <w:numPr>
          <w:ilvl w:val="0"/>
          <w:numId w:val="34"/>
        </w:numPr>
        <w:pBdr>
          <w:top w:val="nil"/>
          <w:left w:val="nil"/>
          <w:bottom w:val="nil"/>
          <w:right w:val="nil"/>
          <w:between w:val="nil"/>
          <w:bar w:val="nil"/>
        </w:pBdr>
        <w:spacing w:line="360" w:lineRule="auto"/>
        <w:jc w:val="both"/>
        <w:rPr>
          <w:rFonts w:ascii="Poppins" w:hAnsi="Poppins" w:cs="Poppins"/>
          <w:sz w:val="20"/>
          <w:szCs w:val="20"/>
          <w:lang w:eastAsia="de-DE"/>
        </w:rPr>
      </w:pPr>
      <w:r w:rsidRPr="00756FE1">
        <w:rPr>
          <w:rFonts w:ascii="Poppins" w:hAnsi="Poppins" w:cs="Poppins"/>
          <w:sz w:val="20"/>
          <w:szCs w:val="20"/>
          <w:lang w:eastAsia="de-DE"/>
        </w:rPr>
        <w:t xml:space="preserve">przez wydanie oryginału za potwierdzeniem odbioru i z zastrzeżeniem zwrotu po wykorzystaniu, na żądanie organów władzy publicznej albo sądów powszechnych, a także w przypadku gdy zwłoka w wydaniu dokumentacji mogłaby spowodować zagrożenie życia lub zdrowia pacjenta; </w:t>
      </w:r>
    </w:p>
    <w:p w14:paraId="700C17EF" w14:textId="77777777" w:rsidR="00CB79A7" w:rsidRPr="00756FE1" w:rsidRDefault="00CB79A7" w:rsidP="00CB79A7">
      <w:pPr>
        <w:pStyle w:val="Akapitzlist"/>
        <w:numPr>
          <w:ilvl w:val="0"/>
          <w:numId w:val="34"/>
        </w:numPr>
        <w:pBdr>
          <w:top w:val="nil"/>
          <w:left w:val="nil"/>
          <w:bottom w:val="nil"/>
          <w:right w:val="nil"/>
          <w:between w:val="nil"/>
          <w:bar w:val="nil"/>
        </w:pBdr>
        <w:spacing w:line="360" w:lineRule="auto"/>
        <w:jc w:val="both"/>
        <w:rPr>
          <w:rFonts w:ascii="Poppins" w:hAnsi="Poppins" w:cs="Poppins"/>
          <w:sz w:val="20"/>
          <w:szCs w:val="20"/>
          <w:lang w:eastAsia="de-DE"/>
        </w:rPr>
      </w:pPr>
      <w:r w:rsidRPr="00756FE1">
        <w:rPr>
          <w:rFonts w:ascii="Poppins" w:hAnsi="Poppins" w:cs="Poppins"/>
          <w:sz w:val="20"/>
          <w:szCs w:val="20"/>
          <w:lang w:eastAsia="de-DE"/>
        </w:rPr>
        <w:t xml:space="preserve">za pośrednictwem środków komunikacji elektronicznej; </w:t>
      </w:r>
    </w:p>
    <w:p w14:paraId="1AFF1F84" w14:textId="77777777" w:rsidR="00CB79A7" w:rsidRPr="00756FE1" w:rsidRDefault="00CB79A7" w:rsidP="00CB79A7">
      <w:pPr>
        <w:pStyle w:val="Akapitzlist"/>
        <w:numPr>
          <w:ilvl w:val="0"/>
          <w:numId w:val="34"/>
        </w:numPr>
        <w:pBdr>
          <w:top w:val="nil"/>
          <w:left w:val="nil"/>
          <w:bottom w:val="nil"/>
          <w:right w:val="nil"/>
          <w:between w:val="nil"/>
          <w:bar w:val="nil"/>
        </w:pBdr>
        <w:spacing w:line="360" w:lineRule="auto"/>
        <w:jc w:val="both"/>
        <w:rPr>
          <w:rFonts w:ascii="Poppins" w:hAnsi="Poppins" w:cs="Poppins"/>
          <w:sz w:val="20"/>
          <w:szCs w:val="20"/>
          <w:lang w:val="de-DE" w:eastAsia="de-DE"/>
        </w:rPr>
      </w:pPr>
      <w:r w:rsidRPr="00756FE1">
        <w:rPr>
          <w:rFonts w:ascii="Poppins" w:hAnsi="Poppins" w:cs="Poppins"/>
          <w:sz w:val="20"/>
          <w:szCs w:val="20"/>
          <w:lang w:val="de-DE" w:eastAsia="de-DE"/>
        </w:rPr>
        <w:t>na informatycznym nośniku danych.</w:t>
      </w:r>
    </w:p>
    <w:p w14:paraId="4868CFD0" w14:textId="77777777" w:rsidR="00CB79A7" w:rsidRPr="00756FE1" w:rsidRDefault="00CB79A7" w:rsidP="00CB79A7">
      <w:pPr>
        <w:pStyle w:val="Akapitzlist"/>
        <w:numPr>
          <w:ilvl w:val="0"/>
          <w:numId w:val="33"/>
        </w:numPr>
        <w:pBdr>
          <w:top w:val="nil"/>
          <w:left w:val="nil"/>
          <w:bottom w:val="nil"/>
          <w:right w:val="nil"/>
          <w:between w:val="nil"/>
          <w:bar w:val="nil"/>
        </w:pBdr>
        <w:spacing w:line="360" w:lineRule="auto"/>
        <w:ind w:hanging="357"/>
        <w:jc w:val="both"/>
        <w:rPr>
          <w:rFonts w:ascii="Poppins" w:hAnsi="Poppins" w:cs="Poppins"/>
          <w:sz w:val="20"/>
          <w:szCs w:val="20"/>
          <w:lang w:eastAsia="de-DE"/>
        </w:rPr>
      </w:pPr>
      <w:r w:rsidRPr="00756FE1">
        <w:rPr>
          <w:rFonts w:ascii="Poppins" w:hAnsi="Poppins" w:cs="Poppins"/>
          <w:sz w:val="20"/>
          <w:szCs w:val="20"/>
          <w:lang w:eastAsia="de-DE"/>
        </w:rPr>
        <w:lastRenderedPageBreak/>
        <w:t xml:space="preserve">Dokumentacja medyczna prowadzona w postaci papierowej może być udostępniona </w:t>
      </w:r>
      <w:r w:rsidRPr="00756FE1">
        <w:rPr>
          <w:rFonts w:ascii="Poppins" w:hAnsi="Poppins" w:cs="Poppins"/>
          <w:sz w:val="20"/>
          <w:szCs w:val="20"/>
          <w:lang w:eastAsia="de-DE"/>
        </w:rPr>
        <w:br/>
        <w:t xml:space="preserve">także  przez sporządzenie kopii w formie odwzorowania cyfrowego (skanu) </w:t>
      </w:r>
      <w:r w:rsidRPr="00756FE1">
        <w:rPr>
          <w:rFonts w:ascii="Poppins" w:hAnsi="Poppins" w:cs="Poppins"/>
          <w:sz w:val="20"/>
          <w:szCs w:val="20"/>
          <w:lang w:eastAsia="de-DE"/>
        </w:rPr>
        <w:br/>
        <w:t xml:space="preserve">i przekazana na żądanie pacjenta lub innych uprawnionych organów lub podmiotów: </w:t>
      </w:r>
    </w:p>
    <w:p w14:paraId="77F935A0" w14:textId="77777777" w:rsidR="00CB79A7" w:rsidRPr="00756FE1" w:rsidRDefault="00CB79A7" w:rsidP="00CB79A7">
      <w:pPr>
        <w:pStyle w:val="Akapitzlist"/>
        <w:numPr>
          <w:ilvl w:val="0"/>
          <w:numId w:val="35"/>
        </w:numPr>
        <w:pBdr>
          <w:top w:val="nil"/>
          <w:left w:val="nil"/>
          <w:bottom w:val="nil"/>
          <w:right w:val="nil"/>
          <w:between w:val="nil"/>
          <w:bar w:val="nil"/>
        </w:pBdr>
        <w:spacing w:line="360" w:lineRule="auto"/>
        <w:ind w:hanging="357"/>
        <w:jc w:val="both"/>
        <w:rPr>
          <w:rFonts w:ascii="Poppins" w:hAnsi="Poppins" w:cs="Poppins"/>
          <w:sz w:val="20"/>
          <w:szCs w:val="20"/>
          <w:lang w:eastAsia="de-DE"/>
        </w:rPr>
      </w:pPr>
      <w:r w:rsidRPr="00756FE1">
        <w:rPr>
          <w:rFonts w:ascii="Poppins" w:hAnsi="Poppins" w:cs="Poppins"/>
          <w:sz w:val="20"/>
          <w:szCs w:val="20"/>
          <w:lang w:eastAsia="de-DE"/>
        </w:rPr>
        <w:t xml:space="preserve">za pośrednictwem środków komunikacji elektronicznej; </w:t>
      </w:r>
    </w:p>
    <w:p w14:paraId="2E8B3DE0" w14:textId="77777777" w:rsidR="00CB79A7" w:rsidRPr="00756FE1" w:rsidRDefault="00CB79A7" w:rsidP="00CB79A7">
      <w:pPr>
        <w:pStyle w:val="Akapitzlist"/>
        <w:numPr>
          <w:ilvl w:val="0"/>
          <w:numId w:val="35"/>
        </w:numPr>
        <w:pBdr>
          <w:top w:val="nil"/>
          <w:left w:val="nil"/>
          <w:bottom w:val="nil"/>
          <w:right w:val="nil"/>
          <w:between w:val="nil"/>
          <w:bar w:val="nil"/>
        </w:pBdr>
        <w:spacing w:line="360" w:lineRule="auto"/>
        <w:ind w:hanging="357"/>
        <w:jc w:val="both"/>
        <w:rPr>
          <w:rFonts w:ascii="Poppins" w:hAnsi="Poppins" w:cs="Poppins"/>
          <w:sz w:val="20"/>
          <w:szCs w:val="20"/>
          <w:lang w:val="de-DE" w:eastAsia="de-DE"/>
        </w:rPr>
      </w:pPr>
      <w:r w:rsidRPr="00756FE1">
        <w:rPr>
          <w:rFonts w:ascii="Poppins" w:hAnsi="Poppins" w:cs="Poppins"/>
          <w:sz w:val="20"/>
          <w:szCs w:val="20"/>
          <w:lang w:val="de-DE" w:eastAsia="de-DE"/>
        </w:rPr>
        <w:t>na informatycznym nośniku danych.</w:t>
      </w:r>
    </w:p>
    <w:p w14:paraId="2ED192DE" w14:textId="77777777" w:rsidR="00CB79A7" w:rsidRPr="00756FE1" w:rsidRDefault="00CB79A7" w:rsidP="00CB79A7">
      <w:pPr>
        <w:pStyle w:val="Akapitzlist"/>
        <w:numPr>
          <w:ilvl w:val="0"/>
          <w:numId w:val="33"/>
        </w:numPr>
        <w:pBdr>
          <w:top w:val="nil"/>
          <w:left w:val="nil"/>
          <w:bottom w:val="nil"/>
          <w:right w:val="nil"/>
          <w:between w:val="nil"/>
          <w:bar w:val="nil"/>
        </w:pBdr>
        <w:spacing w:line="360" w:lineRule="auto"/>
        <w:jc w:val="both"/>
        <w:rPr>
          <w:rFonts w:ascii="Poppins" w:hAnsi="Poppins" w:cs="Poppins"/>
          <w:sz w:val="20"/>
          <w:szCs w:val="20"/>
          <w:lang w:eastAsia="de-DE"/>
        </w:rPr>
      </w:pPr>
      <w:r w:rsidRPr="00756FE1">
        <w:rPr>
          <w:rFonts w:ascii="Poppins" w:hAnsi="Poppins" w:cs="Poppins"/>
          <w:sz w:val="20"/>
          <w:szCs w:val="20"/>
          <w:lang w:eastAsia="de-DE"/>
        </w:rPr>
        <w:t>Zdjęcia rentgenowskie wykonane na kliszy, przechowywane przez podmiot udzielający świadczeń zdrowotnych,</w:t>
      </w:r>
      <w:r>
        <w:rPr>
          <w:rFonts w:ascii="Poppins" w:hAnsi="Poppins" w:cs="Poppins"/>
          <w:sz w:val="20"/>
          <w:szCs w:val="20"/>
          <w:lang w:eastAsia="de-DE"/>
        </w:rPr>
        <w:t xml:space="preserve"> </w:t>
      </w:r>
      <w:r w:rsidRPr="00756FE1">
        <w:rPr>
          <w:rFonts w:ascii="Poppins" w:hAnsi="Poppins" w:cs="Poppins"/>
          <w:sz w:val="20"/>
          <w:szCs w:val="20"/>
          <w:lang w:eastAsia="de-DE"/>
        </w:rPr>
        <w:t>są udostępniane za potwierdzeniem odbioru i z zastrzeżeniem zwrotu po wykorzystaniu.</w:t>
      </w:r>
    </w:p>
    <w:p w14:paraId="38FC15FB" w14:textId="77777777" w:rsidR="00CB79A7" w:rsidRPr="00756FE1" w:rsidRDefault="00CB79A7" w:rsidP="00CB79A7">
      <w:pPr>
        <w:pStyle w:val="Akapitzlist"/>
        <w:pBdr>
          <w:top w:val="nil"/>
          <w:left w:val="nil"/>
          <w:bottom w:val="nil"/>
          <w:right w:val="nil"/>
          <w:between w:val="nil"/>
          <w:bar w:val="nil"/>
        </w:pBdr>
        <w:spacing w:line="360" w:lineRule="auto"/>
        <w:jc w:val="both"/>
        <w:rPr>
          <w:rFonts w:ascii="Poppins" w:hAnsi="Poppins" w:cs="Poppins"/>
          <w:sz w:val="20"/>
          <w:szCs w:val="20"/>
          <w:lang w:eastAsia="de-DE"/>
        </w:rPr>
      </w:pPr>
    </w:p>
    <w:p w14:paraId="39E41507" w14:textId="77777777" w:rsidR="00CB79A7" w:rsidRPr="00756FE1" w:rsidRDefault="00CB79A7" w:rsidP="00CB79A7">
      <w:pPr>
        <w:pStyle w:val="Standardowy1"/>
        <w:pBdr>
          <w:bottom w:val="single" w:sz="12" w:space="1" w:color="auto"/>
        </w:pBdr>
        <w:spacing w:line="360" w:lineRule="auto"/>
        <w:rPr>
          <w:rFonts w:ascii="Poppins" w:hAnsi="Poppins" w:cs="Poppins"/>
          <w:b/>
          <w:color w:val="auto"/>
          <w:sz w:val="20"/>
          <w:szCs w:val="20"/>
          <w:lang w:val="pl-PL"/>
        </w:rPr>
      </w:pPr>
      <w:r w:rsidRPr="00756FE1">
        <w:rPr>
          <w:rFonts w:ascii="Poppins" w:hAnsi="Poppins" w:cs="Poppins"/>
          <w:b/>
          <w:color w:val="auto"/>
          <w:sz w:val="20"/>
          <w:szCs w:val="20"/>
          <w:lang w:val="pl-PL"/>
        </w:rPr>
        <w:t>Odbiór dokumentacji medycznej</w:t>
      </w:r>
    </w:p>
    <w:p w14:paraId="7E077505" w14:textId="77777777" w:rsidR="00CB79A7" w:rsidRPr="00756FE1" w:rsidRDefault="00CB79A7" w:rsidP="00CB79A7">
      <w:pPr>
        <w:pStyle w:val="Standardowy1"/>
        <w:pBdr>
          <w:bottom w:val="single" w:sz="12" w:space="1" w:color="auto"/>
        </w:pBdr>
        <w:spacing w:line="360" w:lineRule="auto"/>
        <w:rPr>
          <w:rFonts w:ascii="Poppins" w:hAnsi="Poppins" w:cs="Poppins"/>
          <w:b/>
          <w:color w:val="auto"/>
          <w:sz w:val="20"/>
          <w:szCs w:val="20"/>
          <w:lang w:val="pl-PL"/>
        </w:rPr>
      </w:pPr>
    </w:p>
    <w:p w14:paraId="7F214BF4" w14:textId="77777777" w:rsidR="00CB79A7" w:rsidRPr="00756FE1" w:rsidRDefault="00CB79A7" w:rsidP="00CB79A7">
      <w:pPr>
        <w:pStyle w:val="NormalnyWeb"/>
        <w:shd w:val="clear" w:color="auto" w:fill="FFFFFF"/>
        <w:spacing w:line="360" w:lineRule="auto"/>
        <w:rPr>
          <w:rStyle w:val="Pogrubienie"/>
          <w:rFonts w:ascii="Poppins" w:hAnsi="Poppins" w:cs="Poppins"/>
          <w:b w:val="0"/>
          <w:bCs/>
          <w:sz w:val="20"/>
          <w:szCs w:val="20"/>
        </w:rPr>
      </w:pPr>
    </w:p>
    <w:p w14:paraId="3B6BDBAF" w14:textId="77777777" w:rsidR="00CB79A7" w:rsidRPr="00431FD0" w:rsidRDefault="00CB79A7" w:rsidP="00CB79A7">
      <w:pPr>
        <w:pStyle w:val="NormalnyWeb"/>
        <w:numPr>
          <w:ilvl w:val="0"/>
          <w:numId w:val="38"/>
        </w:numPr>
        <w:shd w:val="clear" w:color="auto" w:fill="FFFFFF"/>
        <w:spacing w:line="360" w:lineRule="auto"/>
        <w:jc w:val="both"/>
        <w:rPr>
          <w:rFonts w:ascii="Poppins" w:hAnsi="Poppins" w:cs="Poppins"/>
          <w:sz w:val="20"/>
          <w:szCs w:val="20"/>
        </w:rPr>
      </w:pPr>
      <w:r w:rsidRPr="00756FE1">
        <w:rPr>
          <w:rStyle w:val="Pogrubienie"/>
          <w:rFonts w:ascii="Poppins" w:hAnsi="Poppins" w:cs="Poppins"/>
          <w:bCs/>
          <w:sz w:val="20"/>
          <w:szCs w:val="20"/>
        </w:rPr>
        <w:t>Odbiór osobisty</w:t>
      </w:r>
      <w:r w:rsidRPr="00756FE1">
        <w:rPr>
          <w:rFonts w:ascii="Poppins" w:hAnsi="Poppins" w:cs="Poppins"/>
          <w:sz w:val="20"/>
          <w:szCs w:val="20"/>
        </w:rPr>
        <w:t xml:space="preserve"> przygotowanej dokumentacji medycznej następuje w godzinach pracy podmiotu leczniczego.</w:t>
      </w:r>
    </w:p>
    <w:p w14:paraId="33D78EC8" w14:textId="77777777" w:rsidR="00CB79A7" w:rsidRPr="00756FE1" w:rsidRDefault="00CB79A7" w:rsidP="00CB79A7">
      <w:pPr>
        <w:pStyle w:val="NormalnyWeb"/>
        <w:numPr>
          <w:ilvl w:val="0"/>
          <w:numId w:val="38"/>
        </w:numPr>
        <w:shd w:val="clear" w:color="auto" w:fill="FFFFFF"/>
        <w:spacing w:line="360" w:lineRule="auto"/>
        <w:jc w:val="both"/>
        <w:rPr>
          <w:rFonts w:ascii="Poppins" w:hAnsi="Poppins" w:cs="Poppins"/>
          <w:sz w:val="20"/>
          <w:szCs w:val="20"/>
        </w:rPr>
      </w:pPr>
      <w:r w:rsidRPr="00756FE1">
        <w:rPr>
          <w:rFonts w:ascii="Poppins" w:hAnsi="Poppins" w:cs="Poppins"/>
          <w:sz w:val="20"/>
          <w:szCs w:val="20"/>
        </w:rPr>
        <w:t xml:space="preserve">Dokumentacja medyczna może zostać przesłana </w:t>
      </w:r>
      <w:r w:rsidRPr="00756FE1">
        <w:rPr>
          <w:rFonts w:ascii="Poppins" w:hAnsi="Poppins" w:cs="Poppins"/>
          <w:b/>
          <w:sz w:val="20"/>
          <w:szCs w:val="20"/>
        </w:rPr>
        <w:t>za pośrednictwem środków komunikacji elektronicznej</w:t>
      </w:r>
      <w:r>
        <w:rPr>
          <w:rFonts w:ascii="Poppins" w:hAnsi="Poppins" w:cs="Poppins"/>
          <w:b/>
          <w:sz w:val="20"/>
          <w:szCs w:val="20"/>
        </w:rPr>
        <w:t xml:space="preserve"> </w:t>
      </w:r>
      <w:r w:rsidRPr="00756FE1">
        <w:rPr>
          <w:rFonts w:ascii="Poppins" w:hAnsi="Poppins" w:cs="Poppins"/>
          <w:sz w:val="20"/>
          <w:szCs w:val="20"/>
        </w:rPr>
        <w:t>na wskazany przez pacjenta, uprawniony podmiot lub organ adres e-mail. Dokumentacja przesłana zostanie w postaci zaszyfrowanego pliku (w formacie ZIP).Hasło służące do odczytu pliku zostanie przesłane w wiadomości SMS na podany numer telefonu lub podane w rozmowie telefonicznej lub osobistej.</w:t>
      </w:r>
    </w:p>
    <w:p w14:paraId="6F8D700F" w14:textId="77777777" w:rsidR="00CB79A7" w:rsidRPr="00756FE1" w:rsidRDefault="00CB79A7" w:rsidP="00CB79A7">
      <w:pPr>
        <w:pStyle w:val="Standardowy1"/>
        <w:pBdr>
          <w:bottom w:val="single" w:sz="12" w:space="1" w:color="auto"/>
        </w:pBdr>
        <w:spacing w:line="360" w:lineRule="auto"/>
        <w:rPr>
          <w:rFonts w:ascii="Poppins" w:hAnsi="Poppins" w:cs="Poppins"/>
          <w:b/>
          <w:color w:val="auto"/>
          <w:sz w:val="20"/>
          <w:szCs w:val="20"/>
          <w:lang w:val="pl-PL"/>
        </w:rPr>
      </w:pPr>
    </w:p>
    <w:p w14:paraId="2010F4C0" w14:textId="77777777" w:rsidR="00CB79A7" w:rsidRPr="00756FE1" w:rsidRDefault="00CB79A7" w:rsidP="00CB79A7">
      <w:pPr>
        <w:pStyle w:val="Standardowy1"/>
        <w:pBdr>
          <w:bottom w:val="single" w:sz="12" w:space="1" w:color="auto"/>
        </w:pBdr>
        <w:spacing w:line="360" w:lineRule="auto"/>
        <w:rPr>
          <w:rFonts w:ascii="Poppins" w:hAnsi="Poppins" w:cs="Poppins"/>
          <w:b/>
          <w:color w:val="auto"/>
          <w:sz w:val="20"/>
          <w:szCs w:val="20"/>
          <w:lang w:val="pl-PL"/>
        </w:rPr>
      </w:pPr>
      <w:r w:rsidRPr="00756FE1">
        <w:rPr>
          <w:rFonts w:ascii="Poppins" w:hAnsi="Poppins" w:cs="Poppins"/>
          <w:b/>
          <w:color w:val="auto"/>
          <w:sz w:val="20"/>
          <w:szCs w:val="20"/>
          <w:lang w:val="pl-PL"/>
        </w:rPr>
        <w:t>Opłaty za udostępnianie dokumentacji medycznej</w:t>
      </w:r>
    </w:p>
    <w:p w14:paraId="458A229F" w14:textId="77777777" w:rsidR="00CB79A7" w:rsidRPr="00756FE1" w:rsidRDefault="00CB79A7" w:rsidP="00CB79A7">
      <w:pPr>
        <w:pStyle w:val="Standardowy1"/>
        <w:pBdr>
          <w:bottom w:val="single" w:sz="12" w:space="1" w:color="auto"/>
        </w:pBdr>
        <w:spacing w:line="360" w:lineRule="auto"/>
        <w:rPr>
          <w:rFonts w:ascii="Poppins" w:hAnsi="Poppins" w:cs="Poppins"/>
          <w:color w:val="auto"/>
          <w:sz w:val="20"/>
          <w:szCs w:val="20"/>
        </w:rPr>
      </w:pPr>
    </w:p>
    <w:p w14:paraId="5F5F026E" w14:textId="77777777" w:rsidR="00CB79A7" w:rsidRPr="00756FE1" w:rsidRDefault="00CB79A7" w:rsidP="00CB79A7">
      <w:pPr>
        <w:pStyle w:val="Standardowy1"/>
        <w:spacing w:line="360" w:lineRule="auto"/>
        <w:jc w:val="center"/>
        <w:rPr>
          <w:rFonts w:ascii="Poppins" w:hAnsi="Poppins" w:cs="Poppins"/>
          <w:color w:val="auto"/>
          <w:sz w:val="20"/>
          <w:szCs w:val="20"/>
          <w:lang w:val="pl-PL"/>
        </w:rPr>
      </w:pPr>
    </w:p>
    <w:p w14:paraId="5AED198A" w14:textId="77777777" w:rsidR="00CB79A7" w:rsidRPr="00756FE1" w:rsidRDefault="00CB79A7" w:rsidP="00CB79A7">
      <w:pPr>
        <w:pStyle w:val="Standardowy1"/>
        <w:numPr>
          <w:ilvl w:val="0"/>
          <w:numId w:val="42"/>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Za udostępnienie dokumentacji medycznej w postaci </w:t>
      </w:r>
    </w:p>
    <w:p w14:paraId="54F9AC55" w14:textId="77777777" w:rsidR="00CB79A7" w:rsidRPr="00756FE1" w:rsidRDefault="00CB79A7" w:rsidP="00CB79A7">
      <w:pPr>
        <w:pStyle w:val="Standardowy1"/>
        <w:numPr>
          <w:ilvl w:val="0"/>
          <w:numId w:val="43"/>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wglądu, w tym także do baz danych w zakresie ochrony zdrowia, w miejscu udzielania świadczeń zdrowotnych z zapewnieniem pacjentowi lub innym uprawnionym organom</w:t>
      </w:r>
      <w:r>
        <w:rPr>
          <w:rFonts w:ascii="Poppins" w:eastAsia="Arial" w:hAnsi="Poppins" w:cs="Poppins"/>
          <w:color w:val="auto"/>
          <w:sz w:val="20"/>
          <w:szCs w:val="20"/>
          <w:lang w:val="pl-PL"/>
        </w:rPr>
        <w:t xml:space="preserve"> </w:t>
      </w:r>
      <w:r w:rsidRPr="00756FE1">
        <w:rPr>
          <w:rFonts w:ascii="Poppins" w:eastAsia="Arial" w:hAnsi="Poppins" w:cs="Poppins"/>
          <w:color w:val="auto"/>
          <w:sz w:val="20"/>
          <w:szCs w:val="20"/>
          <w:lang w:val="pl-PL"/>
        </w:rPr>
        <w:t>lub podmiotom możliwości sporządzenia notatek lub zdjęć lub</w:t>
      </w:r>
    </w:p>
    <w:p w14:paraId="0955139F" w14:textId="77777777" w:rsidR="00CB79A7" w:rsidRPr="00756FE1" w:rsidRDefault="00CB79A7" w:rsidP="00CB79A7">
      <w:pPr>
        <w:pStyle w:val="Standardowy1"/>
        <w:numPr>
          <w:ilvl w:val="0"/>
          <w:numId w:val="43"/>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wydania oryginału za potwierdzeniem odbioru i z zastrzeżeniem zwrotu </w:t>
      </w:r>
      <w:r w:rsidRPr="00756FE1">
        <w:rPr>
          <w:rFonts w:ascii="Poppins" w:eastAsia="Arial" w:hAnsi="Poppins" w:cs="Poppins"/>
          <w:color w:val="auto"/>
          <w:sz w:val="20"/>
          <w:szCs w:val="20"/>
          <w:lang w:val="pl-PL"/>
        </w:rPr>
        <w:br/>
        <w:t xml:space="preserve">po wykorzystaniu, na żądanie organów władzy publicznej albo sądów powszechnych, a także w przypadku gdy zwłoka w wydaniu dokumentacji mogłaby spowodować zagrożenie życia lub zdrowia pacjenta, </w:t>
      </w:r>
    </w:p>
    <w:p w14:paraId="1FDE6CF7" w14:textId="77777777" w:rsidR="00CB79A7" w:rsidRPr="00756FE1" w:rsidRDefault="00CB79A7" w:rsidP="00CB79A7">
      <w:pPr>
        <w:pStyle w:val="Standardowy1"/>
        <w:spacing w:line="360" w:lineRule="auto"/>
        <w:ind w:left="720"/>
        <w:jc w:val="both"/>
        <w:rPr>
          <w:rFonts w:ascii="Poppins" w:eastAsia="Arial" w:hAnsi="Poppins" w:cs="Poppins"/>
          <w:color w:val="auto"/>
          <w:sz w:val="20"/>
          <w:szCs w:val="20"/>
          <w:lang w:val="pl-PL"/>
        </w:rPr>
      </w:pPr>
      <w:r w:rsidRPr="00756FE1">
        <w:rPr>
          <w:rFonts w:ascii="Poppins" w:eastAsia="Arial" w:hAnsi="Poppins" w:cs="Poppins"/>
          <w:b/>
          <w:color w:val="auto"/>
          <w:sz w:val="20"/>
          <w:szCs w:val="20"/>
          <w:lang w:val="pl-PL"/>
        </w:rPr>
        <w:t>podmiot leczniczy nie pobiera opłaty</w:t>
      </w:r>
      <w:r w:rsidRPr="00756FE1">
        <w:rPr>
          <w:rFonts w:ascii="Poppins" w:eastAsia="Arial" w:hAnsi="Poppins" w:cs="Poppins"/>
          <w:color w:val="auto"/>
          <w:sz w:val="20"/>
          <w:szCs w:val="20"/>
          <w:lang w:val="pl-PL"/>
        </w:rPr>
        <w:t>.</w:t>
      </w:r>
    </w:p>
    <w:p w14:paraId="33070E08" w14:textId="77777777" w:rsidR="00CB79A7" w:rsidRPr="00756FE1" w:rsidRDefault="00CB79A7" w:rsidP="00CB79A7">
      <w:pPr>
        <w:pStyle w:val="Akapitzlist"/>
        <w:numPr>
          <w:ilvl w:val="0"/>
          <w:numId w:val="42"/>
        </w:numPr>
        <w:pBdr>
          <w:top w:val="nil"/>
          <w:left w:val="nil"/>
          <w:bottom w:val="nil"/>
          <w:right w:val="nil"/>
          <w:between w:val="nil"/>
          <w:bar w:val="nil"/>
        </w:pBdr>
        <w:spacing w:line="360" w:lineRule="auto"/>
        <w:jc w:val="both"/>
        <w:rPr>
          <w:rFonts w:ascii="Poppins" w:hAnsi="Poppins" w:cs="Poppins"/>
          <w:sz w:val="20"/>
          <w:szCs w:val="20"/>
          <w:lang w:eastAsia="de-DE"/>
        </w:rPr>
      </w:pPr>
      <w:r w:rsidRPr="00756FE1">
        <w:rPr>
          <w:rFonts w:ascii="Poppins" w:hAnsi="Poppins" w:cs="Poppins"/>
          <w:sz w:val="20"/>
          <w:szCs w:val="20"/>
        </w:rPr>
        <w:lastRenderedPageBreak/>
        <w:t>Termin przeglądania dokumentacji medycznej wyznacza bez zbędnej zwłoki podmiot udzielający świadczeń zdrowotnych. W czasie przeglądania dokumentacji medycznej musi być obecny pracownik podmiotu udzielającego świadczeń zdrowotnych.</w:t>
      </w:r>
      <w:r w:rsidRPr="00756FE1">
        <w:rPr>
          <w:rFonts w:ascii="Poppins" w:eastAsia="Arial" w:hAnsi="Poppins" w:cs="Poppins"/>
          <w:sz w:val="20"/>
          <w:szCs w:val="20"/>
        </w:rPr>
        <w:t xml:space="preserve"> </w:t>
      </w:r>
    </w:p>
    <w:p w14:paraId="30B21BA1" w14:textId="77777777" w:rsidR="00CB79A7" w:rsidRPr="00756FE1" w:rsidRDefault="00CB79A7" w:rsidP="00CB79A7">
      <w:pPr>
        <w:pStyle w:val="Standardowy1"/>
        <w:numPr>
          <w:ilvl w:val="0"/>
          <w:numId w:val="42"/>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W przypadku </w:t>
      </w:r>
      <w:r w:rsidRPr="00756FE1">
        <w:rPr>
          <w:rFonts w:ascii="Poppins" w:eastAsia="Arial" w:hAnsi="Poppins" w:cs="Poppins"/>
          <w:b/>
          <w:color w:val="auto"/>
          <w:sz w:val="20"/>
          <w:szCs w:val="20"/>
          <w:lang w:val="pl-PL"/>
        </w:rPr>
        <w:t>udostępnienia dokumentacji medycznej</w:t>
      </w:r>
      <w:r w:rsidRPr="00756FE1">
        <w:rPr>
          <w:rFonts w:ascii="Poppins" w:eastAsia="Arial" w:hAnsi="Poppins" w:cs="Poppins"/>
          <w:color w:val="auto"/>
          <w:sz w:val="20"/>
          <w:szCs w:val="20"/>
          <w:lang w:val="pl-PL"/>
        </w:rPr>
        <w:t xml:space="preserve"> pacjentowi albo jego przedstawicielowi ustawowemu </w:t>
      </w:r>
      <w:r w:rsidRPr="00756FE1">
        <w:rPr>
          <w:rFonts w:ascii="Poppins" w:eastAsia="Arial" w:hAnsi="Poppins" w:cs="Poppins"/>
          <w:b/>
          <w:color w:val="auto"/>
          <w:sz w:val="20"/>
          <w:szCs w:val="20"/>
          <w:lang w:val="pl-PL"/>
        </w:rPr>
        <w:t>po raz pierwszy</w:t>
      </w:r>
      <w:r w:rsidRPr="00756FE1">
        <w:rPr>
          <w:rFonts w:ascii="Poppins" w:eastAsia="Arial" w:hAnsi="Poppins" w:cs="Poppins"/>
          <w:color w:val="auto"/>
          <w:sz w:val="20"/>
          <w:szCs w:val="20"/>
          <w:lang w:val="pl-PL"/>
        </w:rPr>
        <w:t xml:space="preserve"> w żądanym zakresie poprzez  sporządzenie jej wyciągu, odpisu, kopii lub wydruku </w:t>
      </w:r>
      <w:r w:rsidRPr="00756FE1">
        <w:rPr>
          <w:rFonts w:ascii="Poppins" w:eastAsia="Arial" w:hAnsi="Poppins" w:cs="Poppins"/>
          <w:b/>
          <w:color w:val="auto"/>
          <w:sz w:val="20"/>
          <w:szCs w:val="20"/>
          <w:lang w:val="pl-PL"/>
        </w:rPr>
        <w:t>podmiot leczniczy nie pobiera opłaty</w:t>
      </w:r>
      <w:r w:rsidRPr="00756FE1">
        <w:rPr>
          <w:rFonts w:ascii="Poppins" w:eastAsia="Arial" w:hAnsi="Poppins" w:cs="Poppins"/>
          <w:color w:val="auto"/>
          <w:sz w:val="20"/>
          <w:szCs w:val="20"/>
          <w:lang w:val="pl-PL"/>
        </w:rPr>
        <w:t xml:space="preserve">. </w:t>
      </w:r>
    </w:p>
    <w:p w14:paraId="3BDAB758" w14:textId="77777777" w:rsidR="00CB79A7" w:rsidRDefault="00CB79A7" w:rsidP="00CB79A7">
      <w:pPr>
        <w:pStyle w:val="Standardowy1"/>
        <w:numPr>
          <w:ilvl w:val="0"/>
          <w:numId w:val="42"/>
        </w:numPr>
        <w:spacing w:line="360" w:lineRule="auto"/>
        <w:jc w:val="both"/>
        <w:rPr>
          <w:rFonts w:ascii="Poppins" w:eastAsia="Arial" w:hAnsi="Poppins" w:cs="Poppins"/>
          <w:color w:val="auto"/>
          <w:sz w:val="20"/>
          <w:szCs w:val="20"/>
          <w:lang w:val="pl-PL"/>
        </w:rPr>
      </w:pPr>
      <w:r w:rsidRPr="00756FE1">
        <w:rPr>
          <w:rFonts w:ascii="Poppins" w:eastAsia="Arial" w:hAnsi="Poppins" w:cs="Poppins"/>
          <w:color w:val="auto"/>
          <w:sz w:val="20"/>
          <w:szCs w:val="20"/>
          <w:lang w:val="pl-PL"/>
        </w:rPr>
        <w:t xml:space="preserve">Za udostępnienie dokumentacji medycznej pacjentowi albo jego przedstawicielowi ustawowemu </w:t>
      </w:r>
      <w:r w:rsidRPr="00756FE1">
        <w:rPr>
          <w:rFonts w:ascii="Poppins" w:eastAsia="Arial" w:hAnsi="Poppins" w:cs="Poppins"/>
          <w:b/>
          <w:color w:val="auto"/>
          <w:sz w:val="20"/>
          <w:szCs w:val="20"/>
          <w:lang w:val="pl-PL"/>
        </w:rPr>
        <w:t>po raz kolejny</w:t>
      </w:r>
      <w:r w:rsidRPr="00756FE1">
        <w:rPr>
          <w:rFonts w:ascii="Poppins" w:eastAsia="Arial" w:hAnsi="Poppins" w:cs="Poppins"/>
          <w:color w:val="auto"/>
          <w:sz w:val="20"/>
          <w:szCs w:val="20"/>
          <w:lang w:val="pl-PL"/>
        </w:rPr>
        <w:t xml:space="preserve"> </w:t>
      </w:r>
      <w:r w:rsidRPr="00756FE1">
        <w:rPr>
          <w:rFonts w:ascii="Poppins" w:eastAsia="Arial" w:hAnsi="Poppins" w:cs="Poppins"/>
          <w:b/>
          <w:color w:val="auto"/>
          <w:sz w:val="20"/>
          <w:szCs w:val="20"/>
          <w:lang w:val="pl-PL"/>
        </w:rPr>
        <w:t>w żądanym zakresie</w:t>
      </w:r>
      <w:r w:rsidRPr="00756FE1">
        <w:rPr>
          <w:rFonts w:ascii="Poppins" w:eastAsia="Arial" w:hAnsi="Poppins" w:cs="Poppins"/>
          <w:color w:val="auto"/>
          <w:sz w:val="20"/>
          <w:szCs w:val="20"/>
          <w:lang w:val="pl-PL"/>
        </w:rPr>
        <w:t xml:space="preserve"> poprzez sporządzenie jej wyciągu, odpisu, kopii lub wydruku </w:t>
      </w:r>
      <w:r w:rsidRPr="00756FE1">
        <w:rPr>
          <w:rFonts w:ascii="Poppins" w:eastAsia="Arial" w:hAnsi="Poppins" w:cs="Poppins"/>
          <w:b/>
          <w:color w:val="auto"/>
          <w:sz w:val="20"/>
          <w:szCs w:val="20"/>
          <w:lang w:val="pl-PL"/>
        </w:rPr>
        <w:t>podmiot leczniczy pobiera opłatę w wysokości</w:t>
      </w:r>
      <w:r w:rsidRPr="00756FE1">
        <w:rPr>
          <w:rFonts w:ascii="Poppins" w:eastAsia="Arial" w:hAnsi="Poppins" w:cs="Poppins"/>
          <w:color w:val="auto"/>
          <w:sz w:val="20"/>
          <w:szCs w:val="20"/>
          <w:lang w:val="pl-PL"/>
        </w:rPr>
        <w:t>:</w:t>
      </w:r>
    </w:p>
    <w:p w14:paraId="50B88C3A" w14:textId="77777777" w:rsidR="00CB79A7" w:rsidRDefault="00CB79A7" w:rsidP="00CB79A7">
      <w:pPr>
        <w:pStyle w:val="Standardowy1"/>
        <w:spacing w:line="360" w:lineRule="auto"/>
        <w:jc w:val="both"/>
        <w:rPr>
          <w:rFonts w:ascii="Poppins" w:eastAsia="Arial" w:hAnsi="Poppins" w:cs="Poppins"/>
          <w:color w:val="auto"/>
          <w:sz w:val="20"/>
          <w:szCs w:val="20"/>
          <w:lang w:val="pl-PL"/>
        </w:rPr>
      </w:pPr>
    </w:p>
    <w:tbl>
      <w:tblPr>
        <w:tblStyle w:val="Tabela-Siatka"/>
        <w:tblW w:w="0" w:type="auto"/>
        <w:jc w:val="center"/>
        <w:tblLook w:val="04A0" w:firstRow="1" w:lastRow="0" w:firstColumn="1" w:lastColumn="0" w:noHBand="0" w:noVBand="1"/>
      </w:tblPr>
      <w:tblGrid>
        <w:gridCol w:w="2499"/>
        <w:gridCol w:w="2395"/>
        <w:gridCol w:w="3238"/>
        <w:gridCol w:w="2324"/>
      </w:tblGrid>
      <w:tr w:rsidR="00CB79A7" w:rsidRPr="00E152E3" w14:paraId="6CF4CC61" w14:textId="77777777" w:rsidTr="003E774E">
        <w:trPr>
          <w:jc w:val="center"/>
        </w:trPr>
        <w:tc>
          <w:tcPr>
            <w:tcW w:w="0" w:type="auto"/>
          </w:tcPr>
          <w:p w14:paraId="52E85E11" w14:textId="77777777" w:rsidR="00CB79A7" w:rsidRPr="00756FE1" w:rsidRDefault="00CB79A7" w:rsidP="003E774E">
            <w:pPr>
              <w:jc w:val="center"/>
              <w:rPr>
                <w:rFonts w:ascii="Poppins" w:eastAsia="Times New Roman" w:hAnsi="Poppins" w:cs="Poppins"/>
                <w:b/>
                <w:sz w:val="20"/>
                <w:szCs w:val="20"/>
              </w:rPr>
            </w:pPr>
            <w:r w:rsidRPr="00756FE1">
              <w:rPr>
                <w:rFonts w:ascii="Poppins" w:eastAsia="Times New Roman" w:hAnsi="Poppins" w:cs="Poppins"/>
                <w:b/>
                <w:sz w:val="20"/>
                <w:szCs w:val="20"/>
              </w:rPr>
              <w:t>1 strona wyciągu albo odpisu</w:t>
            </w:r>
          </w:p>
        </w:tc>
        <w:tc>
          <w:tcPr>
            <w:tcW w:w="0" w:type="auto"/>
          </w:tcPr>
          <w:p w14:paraId="376D9994" w14:textId="77777777" w:rsidR="00CB79A7" w:rsidRPr="00756FE1" w:rsidRDefault="00CB79A7" w:rsidP="003E774E">
            <w:pPr>
              <w:jc w:val="center"/>
              <w:rPr>
                <w:rFonts w:ascii="Poppins" w:eastAsia="Times New Roman" w:hAnsi="Poppins" w:cs="Poppins"/>
                <w:b/>
                <w:sz w:val="20"/>
                <w:szCs w:val="20"/>
              </w:rPr>
            </w:pPr>
            <w:r w:rsidRPr="00756FE1">
              <w:rPr>
                <w:rFonts w:ascii="Poppins" w:eastAsia="Times New Roman" w:hAnsi="Poppins" w:cs="Poppins"/>
                <w:b/>
                <w:sz w:val="20"/>
                <w:szCs w:val="20"/>
              </w:rPr>
              <w:t>1 strona kopii albo wydruku</w:t>
            </w:r>
          </w:p>
        </w:tc>
        <w:tc>
          <w:tcPr>
            <w:tcW w:w="0" w:type="auto"/>
          </w:tcPr>
          <w:p w14:paraId="02A98FB9" w14:textId="77777777" w:rsidR="00CB79A7" w:rsidRPr="00756FE1" w:rsidRDefault="00CB79A7" w:rsidP="003E774E">
            <w:pPr>
              <w:jc w:val="center"/>
              <w:rPr>
                <w:rFonts w:ascii="Poppins" w:eastAsia="Times New Roman" w:hAnsi="Poppins" w:cs="Poppins"/>
                <w:b/>
                <w:sz w:val="20"/>
                <w:szCs w:val="20"/>
              </w:rPr>
            </w:pPr>
            <w:r>
              <w:rPr>
                <w:rFonts w:ascii="Poppins" w:eastAsia="Times New Roman" w:hAnsi="Poppins" w:cs="Poppins"/>
                <w:b/>
                <w:sz w:val="20"/>
                <w:szCs w:val="20"/>
              </w:rPr>
              <w:t>d</w:t>
            </w:r>
            <w:r w:rsidRPr="00756FE1">
              <w:rPr>
                <w:rFonts w:ascii="Poppins" w:eastAsia="Times New Roman" w:hAnsi="Poppins" w:cs="Poppins"/>
                <w:b/>
                <w:sz w:val="20"/>
                <w:szCs w:val="20"/>
              </w:rPr>
              <w:t>o</w:t>
            </w:r>
            <w:r>
              <w:rPr>
                <w:rFonts w:ascii="Poppins" w:eastAsia="Times New Roman" w:hAnsi="Poppins" w:cs="Poppins"/>
                <w:b/>
                <w:sz w:val="20"/>
                <w:szCs w:val="20"/>
              </w:rPr>
              <w:t>k.</w:t>
            </w:r>
            <w:r w:rsidRPr="00756FE1">
              <w:rPr>
                <w:rFonts w:ascii="Poppins" w:eastAsia="Times New Roman" w:hAnsi="Poppins" w:cs="Poppins"/>
                <w:b/>
                <w:sz w:val="20"/>
                <w:szCs w:val="20"/>
              </w:rPr>
              <w:t xml:space="preserve"> </w:t>
            </w:r>
            <w:r>
              <w:rPr>
                <w:rFonts w:ascii="Poppins" w:eastAsia="Times New Roman" w:hAnsi="Poppins" w:cs="Poppins"/>
                <w:b/>
                <w:sz w:val="20"/>
                <w:szCs w:val="20"/>
              </w:rPr>
              <w:t xml:space="preserve">med. </w:t>
            </w:r>
            <w:r w:rsidRPr="00756FE1">
              <w:rPr>
                <w:rFonts w:ascii="Poppins" w:eastAsia="Times New Roman" w:hAnsi="Poppins" w:cs="Poppins"/>
                <w:b/>
                <w:sz w:val="20"/>
                <w:szCs w:val="20"/>
              </w:rPr>
              <w:t>na informat</w:t>
            </w:r>
            <w:r>
              <w:rPr>
                <w:rFonts w:ascii="Poppins" w:eastAsia="Times New Roman" w:hAnsi="Poppins" w:cs="Poppins"/>
                <w:b/>
                <w:sz w:val="20"/>
                <w:szCs w:val="20"/>
              </w:rPr>
              <w:t>.</w:t>
            </w:r>
            <w:r w:rsidRPr="00756FE1">
              <w:rPr>
                <w:rFonts w:ascii="Poppins" w:eastAsia="Times New Roman" w:hAnsi="Poppins" w:cs="Poppins"/>
                <w:b/>
                <w:sz w:val="20"/>
                <w:szCs w:val="20"/>
              </w:rPr>
              <w:t xml:space="preserve"> nośniku danych</w:t>
            </w:r>
          </w:p>
        </w:tc>
        <w:tc>
          <w:tcPr>
            <w:tcW w:w="0" w:type="auto"/>
          </w:tcPr>
          <w:p w14:paraId="3DFB4E3A" w14:textId="77777777" w:rsidR="00CB79A7" w:rsidRPr="00E152E3" w:rsidRDefault="00CB79A7" w:rsidP="003E774E">
            <w:pPr>
              <w:jc w:val="center"/>
              <w:rPr>
                <w:rFonts w:ascii="Poppins" w:eastAsia="Times New Roman" w:hAnsi="Poppins" w:cs="Poppins"/>
                <w:b/>
                <w:bCs/>
                <w:sz w:val="20"/>
                <w:szCs w:val="20"/>
              </w:rPr>
            </w:pPr>
            <w:r>
              <w:rPr>
                <w:rFonts w:ascii="Poppins" w:eastAsia="Times New Roman" w:hAnsi="Poppins" w:cs="Poppins"/>
                <w:b/>
                <w:bCs/>
                <w:sz w:val="20"/>
                <w:szCs w:val="20"/>
              </w:rPr>
              <w:t>k</w:t>
            </w:r>
            <w:r w:rsidRPr="00A36612">
              <w:rPr>
                <w:rFonts w:ascii="Poppins" w:eastAsia="Times New Roman" w:hAnsi="Poppins" w:cs="Poppins"/>
                <w:b/>
                <w:bCs/>
                <w:sz w:val="20"/>
                <w:szCs w:val="20"/>
              </w:rPr>
              <w:t>opia modelu gipsowego</w:t>
            </w:r>
            <w:r w:rsidRPr="00E152E3">
              <w:rPr>
                <w:rFonts w:ascii="Poppins" w:eastAsia="Times New Roman" w:hAnsi="Poppins" w:cs="Poppins"/>
                <w:b/>
                <w:bCs/>
                <w:sz w:val="20"/>
                <w:szCs w:val="20"/>
              </w:rPr>
              <w:t xml:space="preserve"> </w:t>
            </w:r>
          </w:p>
        </w:tc>
      </w:tr>
      <w:tr w:rsidR="00CB79A7" w:rsidRPr="00756FE1" w14:paraId="7CD21381" w14:textId="77777777" w:rsidTr="003E774E">
        <w:trPr>
          <w:jc w:val="center"/>
        </w:trPr>
        <w:tc>
          <w:tcPr>
            <w:tcW w:w="0" w:type="auto"/>
          </w:tcPr>
          <w:p w14:paraId="065196C2" w14:textId="77777777" w:rsidR="00CB79A7" w:rsidRPr="00756FE1" w:rsidRDefault="00CB79A7" w:rsidP="003E774E">
            <w:pPr>
              <w:jc w:val="center"/>
              <w:rPr>
                <w:rFonts w:ascii="Poppins" w:eastAsia="Times New Roman" w:hAnsi="Poppins" w:cs="Poppins"/>
                <w:sz w:val="20"/>
                <w:szCs w:val="20"/>
              </w:rPr>
            </w:pPr>
          </w:p>
          <w:p w14:paraId="03114B26" w14:textId="77777777" w:rsidR="00CB79A7" w:rsidRPr="00756FE1" w:rsidRDefault="00CB79A7" w:rsidP="003E774E">
            <w:pPr>
              <w:jc w:val="center"/>
              <w:rPr>
                <w:rFonts w:ascii="Poppins" w:eastAsia="Times New Roman" w:hAnsi="Poppins" w:cs="Poppins"/>
                <w:sz w:val="20"/>
                <w:szCs w:val="20"/>
              </w:rPr>
            </w:pPr>
            <w:r w:rsidRPr="00756FE1">
              <w:rPr>
                <w:rFonts w:ascii="Poppins" w:eastAsia="Times New Roman" w:hAnsi="Poppins" w:cs="Poppins"/>
                <w:sz w:val="20"/>
                <w:szCs w:val="20"/>
              </w:rPr>
              <w:t>10 zł</w:t>
            </w:r>
          </w:p>
          <w:p w14:paraId="497CACE6" w14:textId="77777777" w:rsidR="00CB79A7" w:rsidRPr="00756FE1" w:rsidRDefault="00CB79A7" w:rsidP="003E774E">
            <w:pPr>
              <w:jc w:val="center"/>
              <w:rPr>
                <w:rFonts w:ascii="Poppins" w:eastAsia="Times New Roman" w:hAnsi="Poppins" w:cs="Poppins"/>
                <w:sz w:val="20"/>
                <w:szCs w:val="20"/>
              </w:rPr>
            </w:pPr>
          </w:p>
        </w:tc>
        <w:tc>
          <w:tcPr>
            <w:tcW w:w="0" w:type="auto"/>
          </w:tcPr>
          <w:p w14:paraId="4F01C0F5" w14:textId="77777777" w:rsidR="00CB79A7" w:rsidRPr="00756FE1" w:rsidRDefault="00CB79A7" w:rsidP="003E774E">
            <w:pPr>
              <w:jc w:val="center"/>
              <w:rPr>
                <w:rFonts w:ascii="Poppins" w:eastAsia="Times New Roman" w:hAnsi="Poppins" w:cs="Poppins"/>
                <w:sz w:val="20"/>
                <w:szCs w:val="20"/>
              </w:rPr>
            </w:pPr>
          </w:p>
          <w:p w14:paraId="115459D6" w14:textId="77777777" w:rsidR="00CB79A7" w:rsidRPr="00756FE1" w:rsidRDefault="00CB79A7" w:rsidP="003E774E">
            <w:pPr>
              <w:jc w:val="center"/>
              <w:rPr>
                <w:rFonts w:ascii="Poppins" w:eastAsia="Times New Roman" w:hAnsi="Poppins" w:cs="Poppins"/>
                <w:sz w:val="20"/>
                <w:szCs w:val="20"/>
              </w:rPr>
            </w:pPr>
            <w:r w:rsidRPr="00756FE1">
              <w:rPr>
                <w:rFonts w:ascii="Poppins" w:eastAsia="Times New Roman" w:hAnsi="Poppins" w:cs="Poppins"/>
                <w:sz w:val="20"/>
                <w:szCs w:val="20"/>
              </w:rPr>
              <w:t>0,35 zł</w:t>
            </w:r>
          </w:p>
        </w:tc>
        <w:tc>
          <w:tcPr>
            <w:tcW w:w="0" w:type="auto"/>
          </w:tcPr>
          <w:p w14:paraId="6C07309E" w14:textId="77777777" w:rsidR="00CB79A7" w:rsidRDefault="00CB79A7" w:rsidP="003E774E">
            <w:pPr>
              <w:jc w:val="center"/>
              <w:rPr>
                <w:rFonts w:ascii="Poppins" w:eastAsia="Times New Roman" w:hAnsi="Poppins" w:cs="Poppins"/>
                <w:sz w:val="20"/>
                <w:szCs w:val="20"/>
              </w:rPr>
            </w:pPr>
          </w:p>
          <w:p w14:paraId="6AE12158" w14:textId="77777777" w:rsidR="00CB79A7" w:rsidRPr="00756FE1" w:rsidRDefault="00CB79A7" w:rsidP="003E774E">
            <w:pPr>
              <w:jc w:val="center"/>
              <w:rPr>
                <w:rFonts w:ascii="Poppins" w:eastAsia="Times New Roman" w:hAnsi="Poppins" w:cs="Poppins"/>
                <w:sz w:val="20"/>
                <w:szCs w:val="20"/>
              </w:rPr>
            </w:pPr>
            <w:r>
              <w:rPr>
                <w:rFonts w:ascii="Poppins" w:eastAsia="Times New Roman" w:hAnsi="Poppins" w:cs="Poppins"/>
                <w:sz w:val="20"/>
                <w:szCs w:val="20"/>
              </w:rPr>
              <w:t>2 zl</w:t>
            </w:r>
          </w:p>
        </w:tc>
        <w:tc>
          <w:tcPr>
            <w:tcW w:w="0" w:type="auto"/>
          </w:tcPr>
          <w:p w14:paraId="59C92839" w14:textId="77777777" w:rsidR="00CB79A7" w:rsidRDefault="00CB79A7" w:rsidP="003E774E">
            <w:pPr>
              <w:jc w:val="center"/>
              <w:rPr>
                <w:rFonts w:ascii="Poppins" w:eastAsia="Times New Roman" w:hAnsi="Poppins" w:cs="Poppins"/>
                <w:sz w:val="20"/>
                <w:szCs w:val="20"/>
              </w:rPr>
            </w:pPr>
          </w:p>
          <w:p w14:paraId="15190B45" w14:textId="77777777" w:rsidR="00CB79A7" w:rsidRPr="00756FE1" w:rsidRDefault="00CB79A7" w:rsidP="003E774E">
            <w:pPr>
              <w:jc w:val="center"/>
              <w:rPr>
                <w:rFonts w:ascii="Poppins" w:eastAsia="Times New Roman" w:hAnsi="Poppins" w:cs="Poppins"/>
                <w:sz w:val="20"/>
                <w:szCs w:val="20"/>
              </w:rPr>
            </w:pPr>
            <w:r w:rsidRPr="008A47E3">
              <w:rPr>
                <w:rFonts w:ascii="Poppins" w:eastAsia="Times New Roman" w:hAnsi="Poppins" w:cs="Poppins"/>
                <w:sz w:val="20"/>
                <w:szCs w:val="20"/>
              </w:rPr>
              <w:t>50 zł</w:t>
            </w:r>
          </w:p>
        </w:tc>
      </w:tr>
    </w:tbl>
    <w:p w14:paraId="224339F8" w14:textId="77777777" w:rsidR="00CB79A7" w:rsidRPr="00756FE1" w:rsidRDefault="00CB79A7" w:rsidP="00CB79A7">
      <w:pPr>
        <w:pStyle w:val="Standardowy1"/>
        <w:spacing w:line="360" w:lineRule="auto"/>
        <w:ind w:firstLine="708"/>
        <w:rPr>
          <w:rFonts w:ascii="Poppins" w:eastAsia="Arial" w:hAnsi="Poppins" w:cs="Poppins"/>
          <w:color w:val="auto"/>
          <w:sz w:val="20"/>
          <w:szCs w:val="20"/>
          <w:lang w:val="pl-PL"/>
        </w:rPr>
      </w:pPr>
    </w:p>
    <w:p w14:paraId="0813AD8C" w14:textId="77777777" w:rsidR="00CB79A7" w:rsidRPr="00756FE1" w:rsidRDefault="00CB79A7" w:rsidP="00CB79A7">
      <w:pPr>
        <w:pStyle w:val="Akapitzlist"/>
        <w:numPr>
          <w:ilvl w:val="0"/>
          <w:numId w:val="42"/>
        </w:numPr>
        <w:spacing w:line="360" w:lineRule="auto"/>
        <w:jc w:val="both"/>
        <w:rPr>
          <w:rFonts w:ascii="Poppins" w:eastAsia="Times New Roman" w:hAnsi="Poppins" w:cs="Poppins"/>
          <w:b/>
          <w:sz w:val="20"/>
          <w:szCs w:val="20"/>
        </w:rPr>
      </w:pPr>
      <w:r w:rsidRPr="00756FE1">
        <w:rPr>
          <w:rFonts w:ascii="Poppins" w:hAnsi="Poppins" w:cs="Poppins"/>
          <w:sz w:val="20"/>
          <w:szCs w:val="20"/>
          <w:u w:color="000000"/>
          <w:bdr w:val="nil"/>
          <w:lang w:eastAsia="de-DE"/>
        </w:rPr>
        <w:t>D</w:t>
      </w:r>
      <w:r w:rsidRPr="00756FE1">
        <w:rPr>
          <w:rFonts w:ascii="Poppins" w:eastAsia="Times New Roman" w:hAnsi="Poppins" w:cs="Poppins"/>
          <w:sz w:val="20"/>
          <w:szCs w:val="20"/>
        </w:rPr>
        <w:t>okumentacja medyczna prowadzona w postaci papierowej może być na żądanie pacjenta lub innych uprawnionych organów lub podmiotów udostępniona przez sporządzenie kopii w formie odwzorowania</w:t>
      </w:r>
      <w:r>
        <w:rPr>
          <w:rFonts w:ascii="Poppins" w:eastAsia="Times New Roman" w:hAnsi="Poppins" w:cs="Poppins"/>
          <w:sz w:val="20"/>
          <w:szCs w:val="20"/>
        </w:rPr>
        <w:t xml:space="preserve"> </w:t>
      </w:r>
      <w:r w:rsidRPr="00756FE1">
        <w:rPr>
          <w:rFonts w:ascii="Poppins" w:eastAsia="Times New Roman" w:hAnsi="Poppins" w:cs="Poppins"/>
          <w:sz w:val="20"/>
          <w:szCs w:val="20"/>
        </w:rPr>
        <w:t xml:space="preserve">cyfrowego (skanu) i przekazana za pośrednictwem środków komunikacji elektronicznej lub na informatycznym nośniku danych. </w:t>
      </w:r>
    </w:p>
    <w:p w14:paraId="75F58E27" w14:textId="77777777" w:rsidR="00CB79A7" w:rsidRPr="00756FE1" w:rsidRDefault="00CB79A7" w:rsidP="00CB79A7">
      <w:pPr>
        <w:pStyle w:val="Akapitzlist"/>
        <w:numPr>
          <w:ilvl w:val="0"/>
          <w:numId w:val="42"/>
        </w:numPr>
        <w:spacing w:line="360" w:lineRule="auto"/>
        <w:jc w:val="both"/>
        <w:rPr>
          <w:rFonts w:ascii="Poppins" w:eastAsia="Times New Roman" w:hAnsi="Poppins" w:cs="Poppins"/>
          <w:b/>
          <w:sz w:val="20"/>
          <w:szCs w:val="20"/>
        </w:rPr>
      </w:pPr>
      <w:r w:rsidRPr="00756FE1">
        <w:rPr>
          <w:rFonts w:ascii="Poppins" w:hAnsi="Poppins" w:cs="Poppins"/>
          <w:sz w:val="20"/>
          <w:szCs w:val="20"/>
          <w:shd w:val="clear" w:color="auto" w:fill="FFFFFF"/>
          <w:lang w:eastAsia="de-DE"/>
        </w:rPr>
        <w:t>Gdy udostępnienie dokumentacji medycznej nie jest możliwe, odmowę przekazuje się w postaci papierowej lub elektronicznej, zgodnie z żądaniem uprawnionego organu lub podmiotu. W każdym przypadku wymagane jest podanie przyczyny odmowy.</w:t>
      </w:r>
    </w:p>
    <w:p w14:paraId="685B5425" w14:textId="77777777" w:rsidR="00CB79A7" w:rsidRPr="00756FE1" w:rsidRDefault="00CB79A7" w:rsidP="00CB79A7">
      <w:pPr>
        <w:spacing w:line="360" w:lineRule="auto"/>
        <w:rPr>
          <w:rFonts w:ascii="Poppins" w:hAnsi="Poppins" w:cs="Poppins"/>
          <w:sz w:val="20"/>
          <w:szCs w:val="20"/>
          <w:lang w:eastAsia="de-DE"/>
        </w:rPr>
      </w:pPr>
    </w:p>
    <w:p w14:paraId="12B7F187" w14:textId="77777777" w:rsidR="00CB79A7" w:rsidRPr="00756FE1" w:rsidRDefault="00CB79A7" w:rsidP="00CB79A7">
      <w:pPr>
        <w:pStyle w:val="Standardowy1"/>
        <w:spacing w:line="360" w:lineRule="auto"/>
        <w:rPr>
          <w:rFonts w:ascii="Poppins" w:hAnsi="Poppins" w:cs="Poppins"/>
          <w:b/>
          <w:color w:val="auto"/>
          <w:sz w:val="20"/>
          <w:szCs w:val="20"/>
          <w:lang w:val="pl-PL"/>
        </w:rPr>
      </w:pPr>
      <w:r w:rsidRPr="00756FE1">
        <w:rPr>
          <w:rFonts w:ascii="Poppins" w:hAnsi="Poppins" w:cs="Poppins"/>
          <w:b/>
          <w:color w:val="auto"/>
          <w:sz w:val="20"/>
          <w:szCs w:val="20"/>
          <w:lang w:val="pl-PL"/>
        </w:rPr>
        <w:t>Ewidencja udostępnionej dokumentacji medycznej</w:t>
      </w:r>
    </w:p>
    <w:p w14:paraId="35B9729A" w14:textId="77777777" w:rsidR="00CB79A7" w:rsidRPr="00756FE1" w:rsidRDefault="00CB79A7" w:rsidP="00CB79A7">
      <w:pPr>
        <w:pStyle w:val="Standardowy1"/>
        <w:pBdr>
          <w:bottom w:val="single" w:sz="12" w:space="1" w:color="auto"/>
        </w:pBdr>
        <w:spacing w:line="360" w:lineRule="auto"/>
        <w:rPr>
          <w:rFonts w:ascii="Poppins" w:hAnsi="Poppins" w:cs="Poppins"/>
          <w:color w:val="auto"/>
          <w:sz w:val="20"/>
          <w:szCs w:val="20"/>
        </w:rPr>
      </w:pPr>
    </w:p>
    <w:p w14:paraId="266E5E61" w14:textId="77777777" w:rsidR="00CB79A7" w:rsidRPr="00756FE1" w:rsidRDefault="00CB79A7" w:rsidP="00CB79A7">
      <w:pPr>
        <w:spacing w:line="360" w:lineRule="auto"/>
        <w:rPr>
          <w:rFonts w:ascii="Poppins" w:hAnsi="Poppins" w:cs="Poppins"/>
          <w:sz w:val="20"/>
          <w:szCs w:val="20"/>
          <w:shd w:val="clear" w:color="auto" w:fill="FFFFFF"/>
          <w:lang w:val="de-DE" w:eastAsia="de-DE"/>
        </w:rPr>
      </w:pPr>
    </w:p>
    <w:p w14:paraId="7327804F" w14:textId="77777777" w:rsidR="00CB79A7" w:rsidRPr="00756FE1" w:rsidRDefault="00CB79A7" w:rsidP="00CB79A7">
      <w:pPr>
        <w:pStyle w:val="Akapitzlist"/>
        <w:numPr>
          <w:ilvl w:val="0"/>
          <w:numId w:val="40"/>
        </w:numPr>
        <w:pBdr>
          <w:top w:val="nil"/>
          <w:left w:val="nil"/>
          <w:bottom w:val="nil"/>
          <w:right w:val="nil"/>
          <w:between w:val="nil"/>
          <w:bar w:val="nil"/>
        </w:pBdr>
        <w:spacing w:line="360" w:lineRule="auto"/>
        <w:jc w:val="both"/>
        <w:rPr>
          <w:rFonts w:ascii="Poppins" w:hAnsi="Poppins" w:cs="Poppins"/>
          <w:sz w:val="20"/>
          <w:szCs w:val="20"/>
          <w:lang w:eastAsia="de-DE"/>
        </w:rPr>
      </w:pPr>
      <w:r w:rsidRPr="00756FE1">
        <w:rPr>
          <w:rFonts w:ascii="Poppins" w:hAnsi="Poppins" w:cs="Poppins"/>
          <w:sz w:val="20"/>
          <w:szCs w:val="20"/>
          <w:shd w:val="clear" w:color="auto" w:fill="FFFFFF"/>
          <w:lang w:eastAsia="de-DE"/>
        </w:rPr>
        <w:t>Podmiot leczniczy prowadzi wykaz zawierający następujące informacje dotyczące udostępnianej dokumentacji medycznej:</w:t>
      </w:r>
    </w:p>
    <w:p w14:paraId="4D724511" w14:textId="77777777" w:rsidR="00CB79A7" w:rsidRPr="00756FE1" w:rsidRDefault="00CB79A7" w:rsidP="00CB79A7">
      <w:pPr>
        <w:pStyle w:val="Akapitzlist"/>
        <w:numPr>
          <w:ilvl w:val="0"/>
          <w:numId w:val="39"/>
        </w:numPr>
        <w:pBdr>
          <w:top w:val="nil"/>
          <w:left w:val="nil"/>
          <w:bottom w:val="nil"/>
          <w:right w:val="nil"/>
          <w:between w:val="nil"/>
          <w:bar w:val="nil"/>
        </w:pBdr>
        <w:shd w:val="clear" w:color="auto" w:fill="FFFFFF"/>
        <w:spacing w:line="360" w:lineRule="auto"/>
        <w:jc w:val="both"/>
        <w:rPr>
          <w:rFonts w:ascii="Poppins" w:hAnsi="Poppins" w:cs="Poppins"/>
          <w:sz w:val="20"/>
          <w:szCs w:val="20"/>
          <w:lang w:eastAsia="de-DE"/>
        </w:rPr>
      </w:pPr>
      <w:r w:rsidRPr="00756FE1">
        <w:rPr>
          <w:rFonts w:ascii="Poppins" w:hAnsi="Poppins" w:cs="Poppins"/>
          <w:sz w:val="20"/>
          <w:szCs w:val="20"/>
          <w:lang w:eastAsia="de-DE"/>
        </w:rPr>
        <w:t>imię (imiona) i nazwisko pacjenta, którego dotyczy dokumentacja medyczna;</w:t>
      </w:r>
    </w:p>
    <w:p w14:paraId="33D08C72" w14:textId="77777777" w:rsidR="00CB79A7" w:rsidRPr="00756FE1" w:rsidRDefault="00CB79A7" w:rsidP="00CB79A7">
      <w:pPr>
        <w:pStyle w:val="Akapitzlist"/>
        <w:numPr>
          <w:ilvl w:val="0"/>
          <w:numId w:val="39"/>
        </w:numPr>
        <w:pBdr>
          <w:top w:val="nil"/>
          <w:left w:val="nil"/>
          <w:bottom w:val="nil"/>
          <w:right w:val="nil"/>
          <w:between w:val="nil"/>
          <w:bar w:val="nil"/>
        </w:pBdr>
        <w:shd w:val="clear" w:color="auto" w:fill="FFFFFF"/>
        <w:spacing w:line="360" w:lineRule="auto"/>
        <w:jc w:val="both"/>
        <w:rPr>
          <w:rFonts w:ascii="Poppins" w:hAnsi="Poppins" w:cs="Poppins"/>
          <w:sz w:val="20"/>
          <w:szCs w:val="20"/>
          <w:lang w:val="de-DE" w:eastAsia="de-DE"/>
        </w:rPr>
      </w:pPr>
      <w:r w:rsidRPr="00756FE1">
        <w:rPr>
          <w:rFonts w:ascii="Poppins" w:hAnsi="Poppins" w:cs="Poppins"/>
          <w:sz w:val="20"/>
          <w:szCs w:val="20"/>
          <w:lang w:val="de-DE" w:eastAsia="de-DE"/>
        </w:rPr>
        <w:t>sposób udostępnienia dokumentacji medycznej;</w:t>
      </w:r>
    </w:p>
    <w:p w14:paraId="62A8C123" w14:textId="77777777" w:rsidR="00CB79A7" w:rsidRPr="00756FE1" w:rsidRDefault="00CB79A7" w:rsidP="00CB79A7">
      <w:pPr>
        <w:pStyle w:val="Akapitzlist"/>
        <w:numPr>
          <w:ilvl w:val="0"/>
          <w:numId w:val="39"/>
        </w:numPr>
        <w:pBdr>
          <w:top w:val="nil"/>
          <w:left w:val="nil"/>
          <w:bottom w:val="nil"/>
          <w:right w:val="nil"/>
          <w:between w:val="nil"/>
          <w:bar w:val="nil"/>
        </w:pBdr>
        <w:shd w:val="clear" w:color="auto" w:fill="FFFFFF"/>
        <w:spacing w:line="360" w:lineRule="auto"/>
        <w:jc w:val="both"/>
        <w:rPr>
          <w:rFonts w:ascii="Poppins" w:hAnsi="Poppins" w:cs="Poppins"/>
          <w:sz w:val="20"/>
          <w:szCs w:val="20"/>
          <w:lang w:val="de-DE" w:eastAsia="de-DE"/>
        </w:rPr>
      </w:pPr>
      <w:r w:rsidRPr="00756FE1">
        <w:rPr>
          <w:rFonts w:ascii="Poppins" w:hAnsi="Poppins" w:cs="Poppins"/>
          <w:sz w:val="20"/>
          <w:szCs w:val="20"/>
          <w:lang w:val="de-DE" w:eastAsia="de-DE"/>
        </w:rPr>
        <w:t>zakres udostępnionej dokumentacji medycznej;</w:t>
      </w:r>
    </w:p>
    <w:p w14:paraId="7F063FBE" w14:textId="77777777" w:rsidR="00CB79A7" w:rsidRPr="00756FE1" w:rsidRDefault="00CB79A7" w:rsidP="00CB79A7">
      <w:pPr>
        <w:pStyle w:val="Akapitzlist"/>
        <w:numPr>
          <w:ilvl w:val="0"/>
          <w:numId w:val="39"/>
        </w:numPr>
        <w:pBdr>
          <w:top w:val="nil"/>
          <w:left w:val="nil"/>
          <w:bottom w:val="nil"/>
          <w:right w:val="nil"/>
          <w:between w:val="nil"/>
          <w:bar w:val="nil"/>
        </w:pBdr>
        <w:shd w:val="clear" w:color="auto" w:fill="FFFFFF"/>
        <w:spacing w:line="360" w:lineRule="auto"/>
        <w:jc w:val="both"/>
        <w:rPr>
          <w:rFonts w:ascii="Poppins" w:hAnsi="Poppins" w:cs="Poppins"/>
          <w:sz w:val="20"/>
          <w:szCs w:val="20"/>
          <w:lang w:eastAsia="de-DE"/>
        </w:rPr>
      </w:pPr>
      <w:r w:rsidRPr="00756FE1">
        <w:rPr>
          <w:rFonts w:ascii="Poppins" w:hAnsi="Poppins" w:cs="Poppins"/>
          <w:sz w:val="20"/>
          <w:szCs w:val="20"/>
          <w:lang w:eastAsia="de-DE"/>
        </w:rPr>
        <w:t>imię i nazwisko osoby innej niż pacjent, której została udostępniona dokumentacja medyczna, w szczególności nazwę uprawnionego organu lub podmiotu;</w:t>
      </w:r>
    </w:p>
    <w:p w14:paraId="2DC848AC" w14:textId="77777777" w:rsidR="00CB79A7" w:rsidRPr="00756FE1" w:rsidRDefault="00CB79A7" w:rsidP="00CB79A7">
      <w:pPr>
        <w:pStyle w:val="Akapitzlist"/>
        <w:numPr>
          <w:ilvl w:val="0"/>
          <w:numId w:val="39"/>
        </w:numPr>
        <w:pBdr>
          <w:top w:val="nil"/>
          <w:left w:val="nil"/>
          <w:bottom w:val="nil"/>
          <w:right w:val="nil"/>
          <w:between w:val="nil"/>
          <w:bar w:val="nil"/>
        </w:pBdr>
        <w:shd w:val="clear" w:color="auto" w:fill="FFFFFF"/>
        <w:spacing w:line="360" w:lineRule="auto"/>
        <w:jc w:val="both"/>
        <w:rPr>
          <w:rFonts w:ascii="Poppins" w:hAnsi="Poppins" w:cs="Poppins"/>
          <w:sz w:val="20"/>
          <w:szCs w:val="20"/>
          <w:lang w:eastAsia="de-DE"/>
        </w:rPr>
      </w:pPr>
      <w:r w:rsidRPr="00756FE1">
        <w:rPr>
          <w:rFonts w:ascii="Poppins" w:hAnsi="Poppins" w:cs="Poppins"/>
          <w:sz w:val="20"/>
          <w:szCs w:val="20"/>
          <w:lang w:eastAsia="de-DE"/>
        </w:rPr>
        <w:lastRenderedPageBreak/>
        <w:t>imię i nazwisko oraz podpis osoby, która udostępniła dokumentację medyczną;</w:t>
      </w:r>
    </w:p>
    <w:p w14:paraId="7798B0A5" w14:textId="77777777" w:rsidR="00CB79A7" w:rsidRPr="00756FE1" w:rsidRDefault="00CB79A7" w:rsidP="00CB79A7">
      <w:pPr>
        <w:pStyle w:val="Akapitzlist"/>
        <w:numPr>
          <w:ilvl w:val="0"/>
          <w:numId w:val="39"/>
        </w:numPr>
        <w:pBdr>
          <w:top w:val="nil"/>
          <w:left w:val="nil"/>
          <w:bottom w:val="nil"/>
          <w:right w:val="nil"/>
          <w:between w:val="nil"/>
          <w:bar w:val="nil"/>
        </w:pBdr>
        <w:shd w:val="clear" w:color="auto" w:fill="FFFFFF"/>
        <w:spacing w:line="360" w:lineRule="auto"/>
        <w:jc w:val="both"/>
        <w:rPr>
          <w:rFonts w:ascii="Poppins" w:hAnsi="Poppins" w:cs="Poppins"/>
          <w:sz w:val="20"/>
          <w:szCs w:val="20"/>
          <w:lang w:val="de-DE" w:eastAsia="de-DE"/>
        </w:rPr>
      </w:pPr>
      <w:r w:rsidRPr="00756FE1">
        <w:rPr>
          <w:rFonts w:ascii="Poppins" w:hAnsi="Poppins" w:cs="Poppins"/>
          <w:sz w:val="20"/>
          <w:szCs w:val="20"/>
          <w:lang w:val="de-DE" w:eastAsia="de-DE"/>
        </w:rPr>
        <w:t>datę udostępnienia dokumentacji medycznej.</w:t>
      </w:r>
    </w:p>
    <w:p w14:paraId="37BD92B1" w14:textId="77777777" w:rsidR="00CB79A7" w:rsidRPr="00756FE1" w:rsidRDefault="00CB79A7" w:rsidP="00CB79A7">
      <w:pPr>
        <w:pStyle w:val="Standardowy1"/>
        <w:spacing w:line="360" w:lineRule="auto"/>
        <w:rPr>
          <w:rFonts w:ascii="Poppins" w:hAnsi="Poppins" w:cs="Poppins"/>
          <w:color w:val="auto"/>
          <w:sz w:val="20"/>
          <w:szCs w:val="20"/>
          <w:bdr w:val="none" w:sz="0" w:space="0" w:color="auto"/>
          <w:lang w:val="de-DE"/>
        </w:rPr>
      </w:pPr>
    </w:p>
    <w:p w14:paraId="7EB167BD" w14:textId="77777777" w:rsidR="00CB79A7" w:rsidRPr="00756FE1" w:rsidRDefault="00CB79A7" w:rsidP="00CB79A7">
      <w:pPr>
        <w:pStyle w:val="Standardowy1"/>
        <w:spacing w:line="360" w:lineRule="auto"/>
        <w:rPr>
          <w:rFonts w:ascii="Poppins" w:hAnsi="Poppins" w:cs="Poppins"/>
          <w:b/>
          <w:color w:val="auto"/>
          <w:sz w:val="20"/>
          <w:szCs w:val="20"/>
          <w:lang w:val="pl-PL"/>
        </w:rPr>
      </w:pPr>
      <w:r w:rsidRPr="00756FE1">
        <w:rPr>
          <w:rFonts w:ascii="Poppins" w:hAnsi="Poppins" w:cs="Poppins"/>
          <w:b/>
          <w:color w:val="auto"/>
          <w:sz w:val="20"/>
          <w:szCs w:val="20"/>
          <w:lang w:val="pl-PL"/>
        </w:rPr>
        <w:t>Okresy przechowywania dokumentacji medycznej</w:t>
      </w:r>
    </w:p>
    <w:p w14:paraId="76E5BCE3" w14:textId="77777777" w:rsidR="00CB79A7" w:rsidRPr="00756FE1" w:rsidRDefault="00CB79A7" w:rsidP="00CB79A7">
      <w:pPr>
        <w:pStyle w:val="Standardowy1"/>
        <w:pBdr>
          <w:bottom w:val="single" w:sz="12" w:space="1" w:color="auto"/>
        </w:pBdr>
        <w:spacing w:line="360" w:lineRule="auto"/>
        <w:rPr>
          <w:rFonts w:ascii="Poppins" w:hAnsi="Poppins" w:cs="Poppins"/>
          <w:color w:val="auto"/>
          <w:sz w:val="20"/>
          <w:szCs w:val="20"/>
        </w:rPr>
      </w:pPr>
    </w:p>
    <w:p w14:paraId="668C3AC9" w14:textId="77777777" w:rsidR="00CB79A7" w:rsidRPr="00756FE1" w:rsidRDefault="00CB79A7" w:rsidP="00CB79A7">
      <w:pPr>
        <w:pStyle w:val="Standardowy1"/>
        <w:spacing w:line="360" w:lineRule="auto"/>
        <w:rPr>
          <w:rFonts w:ascii="Poppins" w:hAnsi="Poppins" w:cs="Poppins"/>
          <w:color w:val="auto"/>
          <w:sz w:val="20"/>
          <w:szCs w:val="20"/>
          <w:lang w:val="pl-PL"/>
        </w:rPr>
      </w:pPr>
    </w:p>
    <w:p w14:paraId="2CB827A2" w14:textId="77777777" w:rsidR="00CB79A7" w:rsidRPr="00756FE1" w:rsidRDefault="00CB79A7" w:rsidP="00CB79A7">
      <w:pPr>
        <w:pStyle w:val="Akapitzlist"/>
        <w:numPr>
          <w:ilvl w:val="0"/>
          <w:numId w:val="36"/>
        </w:numPr>
        <w:pBdr>
          <w:top w:val="nil"/>
          <w:left w:val="nil"/>
          <w:bottom w:val="nil"/>
          <w:right w:val="nil"/>
          <w:between w:val="nil"/>
          <w:bar w:val="nil"/>
        </w:pBdr>
        <w:spacing w:line="360" w:lineRule="auto"/>
        <w:jc w:val="both"/>
        <w:rPr>
          <w:rFonts w:ascii="Poppins" w:hAnsi="Poppins" w:cs="Poppins"/>
          <w:sz w:val="20"/>
          <w:szCs w:val="20"/>
          <w:lang w:eastAsia="de-DE"/>
        </w:rPr>
      </w:pPr>
      <w:r w:rsidRPr="00756FE1">
        <w:rPr>
          <w:rFonts w:ascii="Poppins" w:hAnsi="Poppins" w:cs="Poppins"/>
          <w:sz w:val="20"/>
          <w:szCs w:val="20"/>
          <w:lang w:eastAsia="de-DE"/>
        </w:rPr>
        <w:t xml:space="preserve">Podmiot udzielający świadczeń zdrowotnych przechowuje dokumentację medyczną przez okres 20 lat, licząc od końca roku kalendarzowego, w którym dokonano ostatniego wpisu, z wyjątkiem: </w:t>
      </w:r>
    </w:p>
    <w:p w14:paraId="2FD539EF" w14:textId="77777777" w:rsidR="00CB79A7" w:rsidRPr="00756FE1" w:rsidRDefault="00CB79A7" w:rsidP="00CB79A7">
      <w:pPr>
        <w:spacing w:line="360" w:lineRule="auto"/>
        <w:ind w:left="708"/>
        <w:jc w:val="both"/>
        <w:rPr>
          <w:rFonts w:ascii="Poppins" w:hAnsi="Poppins" w:cs="Poppins"/>
          <w:sz w:val="20"/>
          <w:szCs w:val="20"/>
          <w:lang w:eastAsia="de-DE"/>
        </w:rPr>
      </w:pPr>
      <w:r w:rsidRPr="00756FE1">
        <w:rPr>
          <w:rFonts w:ascii="Poppins" w:hAnsi="Poppins" w:cs="Poppins"/>
          <w:sz w:val="20"/>
          <w:szCs w:val="20"/>
          <w:lang w:eastAsia="de-DE"/>
        </w:rPr>
        <w:t xml:space="preserve">a) dokumentacji medycznej w przypadku zgonu pacjenta na skutek uszkodzenia ciała lub zatrucia, która jest przechowywana przez okres 30 lat, licząc od końca roku kalendarzowego, w którym nastąpił zgon; </w:t>
      </w:r>
    </w:p>
    <w:p w14:paraId="221C55A0" w14:textId="77777777" w:rsidR="00CB79A7" w:rsidRPr="00756FE1" w:rsidRDefault="00CB79A7" w:rsidP="00CB79A7">
      <w:pPr>
        <w:spacing w:line="360" w:lineRule="auto"/>
        <w:ind w:left="708"/>
        <w:jc w:val="both"/>
        <w:rPr>
          <w:rFonts w:ascii="Poppins" w:hAnsi="Poppins" w:cs="Poppins"/>
          <w:sz w:val="20"/>
          <w:szCs w:val="20"/>
          <w:lang w:eastAsia="de-DE"/>
        </w:rPr>
      </w:pPr>
      <w:r w:rsidRPr="00756FE1">
        <w:rPr>
          <w:rFonts w:ascii="Poppins" w:hAnsi="Poppins" w:cs="Poppins"/>
          <w:sz w:val="20"/>
          <w:szCs w:val="20"/>
          <w:lang w:eastAsia="de-DE"/>
        </w:rPr>
        <w:t xml:space="preserve">b) zdjęć rentgenowskich przechowywanych poza dokumentacją medyczną pacjenta, które są przechowywane przez okres 10 lat, licząc od końca roku kalendarzowego, </w:t>
      </w:r>
      <w:r w:rsidRPr="00756FE1">
        <w:rPr>
          <w:rFonts w:ascii="Poppins" w:hAnsi="Poppins" w:cs="Poppins"/>
          <w:sz w:val="20"/>
          <w:szCs w:val="20"/>
          <w:lang w:eastAsia="de-DE"/>
        </w:rPr>
        <w:br/>
        <w:t xml:space="preserve">w którym wykonano zdjęcie; </w:t>
      </w:r>
    </w:p>
    <w:p w14:paraId="340D9FC3" w14:textId="77777777" w:rsidR="00CB79A7" w:rsidRPr="00756FE1" w:rsidRDefault="00CB79A7" w:rsidP="00CB79A7">
      <w:pPr>
        <w:spacing w:line="360" w:lineRule="auto"/>
        <w:ind w:left="708"/>
        <w:rPr>
          <w:rFonts w:ascii="Poppins" w:hAnsi="Poppins" w:cs="Poppins"/>
          <w:sz w:val="20"/>
          <w:szCs w:val="20"/>
          <w:lang w:eastAsia="de-DE"/>
        </w:rPr>
      </w:pPr>
      <w:r w:rsidRPr="00756FE1">
        <w:rPr>
          <w:rFonts w:ascii="Poppins" w:hAnsi="Poppins" w:cs="Poppins"/>
          <w:sz w:val="20"/>
          <w:szCs w:val="20"/>
          <w:lang w:eastAsia="de-DE"/>
        </w:rPr>
        <w:t xml:space="preserve">c) skierowań na badania lub zleceń lekarza, które są przechowywane przez okres: </w:t>
      </w:r>
    </w:p>
    <w:p w14:paraId="09B6BE01" w14:textId="77777777" w:rsidR="00CB79A7" w:rsidRPr="00756FE1" w:rsidRDefault="00CB79A7" w:rsidP="00CB79A7">
      <w:pPr>
        <w:pStyle w:val="Akapitzlist"/>
        <w:numPr>
          <w:ilvl w:val="2"/>
          <w:numId w:val="37"/>
        </w:numPr>
        <w:pBdr>
          <w:top w:val="nil"/>
          <w:left w:val="nil"/>
          <w:bottom w:val="nil"/>
          <w:right w:val="nil"/>
          <w:between w:val="nil"/>
          <w:bar w:val="nil"/>
        </w:pBdr>
        <w:spacing w:line="360" w:lineRule="auto"/>
        <w:rPr>
          <w:rFonts w:ascii="Poppins" w:hAnsi="Poppins" w:cs="Poppins"/>
          <w:sz w:val="20"/>
          <w:szCs w:val="20"/>
          <w:lang w:eastAsia="de-DE"/>
        </w:rPr>
      </w:pPr>
      <w:r w:rsidRPr="00756FE1">
        <w:rPr>
          <w:rFonts w:ascii="Poppins" w:hAnsi="Poppins" w:cs="Poppins"/>
          <w:sz w:val="20"/>
          <w:szCs w:val="20"/>
          <w:lang w:eastAsia="de-DE"/>
        </w:rPr>
        <w:t xml:space="preserve">5 lat, licząc od końca roku kalendarzowego, w którym udzielono świadczenia zdrowotnego będącego przedmiotem skierowania lub zlecenia lekarza, </w:t>
      </w:r>
    </w:p>
    <w:p w14:paraId="42A3EEC0" w14:textId="77777777" w:rsidR="00CB79A7" w:rsidRPr="00756FE1" w:rsidRDefault="00CB79A7" w:rsidP="00CB79A7">
      <w:pPr>
        <w:pStyle w:val="Akapitzlist"/>
        <w:numPr>
          <w:ilvl w:val="2"/>
          <w:numId w:val="37"/>
        </w:numPr>
        <w:pBdr>
          <w:top w:val="nil"/>
          <w:left w:val="nil"/>
          <w:bottom w:val="nil"/>
          <w:right w:val="nil"/>
          <w:between w:val="nil"/>
          <w:bar w:val="nil"/>
        </w:pBdr>
        <w:spacing w:line="360" w:lineRule="auto"/>
        <w:rPr>
          <w:rFonts w:ascii="Poppins" w:hAnsi="Poppins" w:cs="Poppins"/>
          <w:sz w:val="20"/>
          <w:szCs w:val="20"/>
          <w:lang w:eastAsia="de-DE"/>
        </w:rPr>
      </w:pPr>
      <w:r w:rsidRPr="00756FE1">
        <w:rPr>
          <w:rFonts w:ascii="Poppins" w:hAnsi="Poppins" w:cs="Poppins"/>
          <w:sz w:val="20"/>
          <w:szCs w:val="20"/>
          <w:lang w:eastAsia="de-DE"/>
        </w:rPr>
        <w:t xml:space="preserve">2 lat, licząc od końca roku kalendarzowego, w którym wystawiono skierowanie – w przypadku gdy świadczenie zdrowotne nie zostało udzielone z powodu niezgłoszenia się pacjenta w ustalonym terminie, chyba że pacjent odebrał skierowanie; </w:t>
      </w:r>
    </w:p>
    <w:p w14:paraId="260B130B" w14:textId="77777777" w:rsidR="00CB79A7" w:rsidRPr="00756FE1" w:rsidRDefault="00CB79A7" w:rsidP="00CB79A7">
      <w:pPr>
        <w:spacing w:line="360" w:lineRule="auto"/>
        <w:ind w:left="708"/>
        <w:jc w:val="both"/>
        <w:rPr>
          <w:rFonts w:ascii="Poppins" w:hAnsi="Poppins" w:cs="Poppins"/>
          <w:sz w:val="20"/>
          <w:szCs w:val="20"/>
          <w:lang w:eastAsia="de-DE"/>
        </w:rPr>
      </w:pPr>
      <w:r w:rsidRPr="00756FE1">
        <w:rPr>
          <w:rFonts w:ascii="Poppins" w:hAnsi="Poppins" w:cs="Poppins"/>
          <w:sz w:val="20"/>
          <w:szCs w:val="20"/>
          <w:lang w:eastAsia="de-DE"/>
        </w:rPr>
        <w:t xml:space="preserve">d) dokumentacji medycznej dotyczącej dzieci do ukończenia 2. roku życia, która jest przechowywana przez okres 22 lat. </w:t>
      </w:r>
    </w:p>
    <w:p w14:paraId="11E657ED" w14:textId="77777777" w:rsidR="00CB79A7" w:rsidRPr="00756FE1" w:rsidRDefault="00CB79A7" w:rsidP="00CB79A7">
      <w:pPr>
        <w:pStyle w:val="Akapitzlist"/>
        <w:numPr>
          <w:ilvl w:val="0"/>
          <w:numId w:val="36"/>
        </w:numPr>
        <w:pBdr>
          <w:top w:val="nil"/>
          <w:left w:val="nil"/>
          <w:bottom w:val="nil"/>
          <w:right w:val="nil"/>
          <w:between w:val="nil"/>
          <w:bar w:val="nil"/>
        </w:pBdr>
        <w:shd w:val="clear" w:color="auto" w:fill="FFFFFF"/>
        <w:spacing w:line="360" w:lineRule="auto"/>
        <w:jc w:val="both"/>
        <w:rPr>
          <w:rFonts w:ascii="Poppins" w:hAnsi="Poppins" w:cs="Poppins"/>
          <w:sz w:val="20"/>
          <w:szCs w:val="20"/>
          <w:lang w:eastAsia="de-DE"/>
        </w:rPr>
      </w:pPr>
      <w:r w:rsidRPr="00756FE1">
        <w:rPr>
          <w:rFonts w:ascii="Poppins" w:hAnsi="Poppins" w:cs="Poppins"/>
          <w:sz w:val="20"/>
          <w:szCs w:val="20"/>
          <w:lang w:eastAsia="de-DE"/>
        </w:rPr>
        <w:t>Po upływie okresów wymienionych w pkt. 1 podmiot udzielający świadczeń zdrowotnych niszczy dokumentację medyczną w sposób uniemożliwiający identyfikację pacjenta, którego dotyczyła. Dokumentacja</w:t>
      </w:r>
      <w:r>
        <w:rPr>
          <w:rFonts w:ascii="Poppins" w:hAnsi="Poppins" w:cs="Poppins"/>
          <w:sz w:val="20"/>
          <w:szCs w:val="20"/>
          <w:lang w:eastAsia="de-DE"/>
        </w:rPr>
        <w:t xml:space="preserve"> </w:t>
      </w:r>
      <w:r w:rsidRPr="00756FE1">
        <w:rPr>
          <w:rFonts w:ascii="Poppins" w:hAnsi="Poppins" w:cs="Poppins"/>
          <w:sz w:val="20"/>
          <w:szCs w:val="20"/>
          <w:lang w:eastAsia="de-DE"/>
        </w:rPr>
        <w:t>medyczna przeznaczona do zniszczenia może być wydana pacjentowi, jego przedstawicielowi ustawowemu lub osobie upoważnionej przez pacjenta. W tym celu należy zwrócić się z wnioskiem do podmiotu leczniczego o wydanie oryginału dokumentacji medycznej nie później niż do końca I kwartału roku następnego po upływie okresu przechowywania dokumentacji medycznej.</w:t>
      </w:r>
    </w:p>
    <w:p w14:paraId="4CC7EB26" w14:textId="77777777" w:rsidR="00CB79A7" w:rsidRDefault="00CB79A7" w:rsidP="00CB79A7">
      <w:pPr>
        <w:rPr>
          <w:rFonts w:ascii="Poppins" w:hAnsi="Poppins" w:cs="Poppins"/>
          <w:b/>
          <w:sz w:val="20"/>
          <w:szCs w:val="20"/>
          <w:u w:val="single"/>
        </w:rPr>
      </w:pPr>
    </w:p>
    <w:p w14:paraId="2C94F8A8" w14:textId="77777777" w:rsidR="00CB79A7" w:rsidRDefault="00CB79A7" w:rsidP="00CB79A7">
      <w:pPr>
        <w:rPr>
          <w:rFonts w:ascii="Poppins" w:hAnsi="Poppins" w:cs="Poppins"/>
          <w:b/>
          <w:sz w:val="20"/>
          <w:szCs w:val="20"/>
          <w:u w:val="single"/>
        </w:rPr>
      </w:pPr>
    </w:p>
    <w:p w14:paraId="6A14156D" w14:textId="77777777" w:rsidR="00CB79A7" w:rsidRDefault="00CB79A7" w:rsidP="005663E2">
      <w:pPr>
        <w:spacing w:line="360" w:lineRule="auto"/>
        <w:rPr>
          <w:rFonts w:ascii="Poppins" w:hAnsi="Poppins" w:cs="Poppins"/>
          <w:b/>
          <w:sz w:val="20"/>
          <w:szCs w:val="20"/>
          <w:u w:val="single"/>
        </w:rPr>
      </w:pPr>
      <w:r w:rsidRPr="00041443">
        <w:rPr>
          <w:rFonts w:ascii="Poppins" w:hAnsi="Poppins" w:cs="Poppins"/>
          <w:b/>
          <w:sz w:val="20"/>
          <w:szCs w:val="20"/>
          <w:u w:val="single"/>
        </w:rPr>
        <w:t>WZÓR WNIOSKU O UDOSTĘPNIENIE DOKUMENTACJI MEDYCZNEJ</w:t>
      </w:r>
    </w:p>
    <w:p w14:paraId="1F86F2FB" w14:textId="77777777" w:rsidR="00CB79A7" w:rsidRPr="00BF2C24" w:rsidRDefault="00CB79A7" w:rsidP="005663E2">
      <w:pPr>
        <w:spacing w:line="360" w:lineRule="auto"/>
        <w:jc w:val="center"/>
        <w:rPr>
          <w:rFonts w:ascii="Poppins" w:hAnsi="Poppins" w:cs="Poppins"/>
          <w:b/>
          <w:bCs/>
          <w:sz w:val="22"/>
          <w:szCs w:val="22"/>
          <w:u w:val="single"/>
        </w:rPr>
      </w:pPr>
    </w:p>
    <w:p w14:paraId="17244EBE" w14:textId="77777777" w:rsidR="00CB79A7" w:rsidRPr="00BF2C24" w:rsidRDefault="00CB79A7" w:rsidP="005663E2">
      <w:pPr>
        <w:spacing w:line="360" w:lineRule="auto"/>
        <w:jc w:val="center"/>
        <w:rPr>
          <w:rFonts w:ascii="Poppins" w:hAnsi="Poppins" w:cs="Poppins"/>
          <w:b/>
          <w:bCs/>
          <w:sz w:val="22"/>
          <w:szCs w:val="22"/>
          <w:u w:val="single"/>
        </w:rPr>
      </w:pPr>
      <w:r w:rsidRPr="00BF2C24">
        <w:rPr>
          <w:rFonts w:ascii="Poppins" w:hAnsi="Poppins" w:cs="Poppins"/>
          <w:b/>
          <w:bCs/>
          <w:sz w:val="22"/>
          <w:szCs w:val="22"/>
          <w:u w:val="single"/>
        </w:rPr>
        <w:t>Wniosek o udostępnienie dokumentacji medycznej</w:t>
      </w:r>
    </w:p>
    <w:p w14:paraId="66ED9468" w14:textId="77777777" w:rsidR="00CB79A7" w:rsidRPr="00BF2C24" w:rsidRDefault="00CB79A7" w:rsidP="005663E2">
      <w:pPr>
        <w:spacing w:line="360" w:lineRule="auto"/>
        <w:jc w:val="both"/>
        <w:rPr>
          <w:rFonts w:ascii="Poppins" w:hAnsi="Poppins" w:cs="Poppins"/>
          <w:b/>
          <w:sz w:val="20"/>
          <w:szCs w:val="20"/>
        </w:rPr>
      </w:pPr>
      <w:r w:rsidRPr="00BF2C24">
        <w:rPr>
          <w:rFonts w:ascii="Poppins" w:hAnsi="Poppins" w:cs="Poppins"/>
          <w:b/>
          <w:sz w:val="20"/>
          <w:szCs w:val="20"/>
        </w:rPr>
        <w:t>DANE WNIOSKODAWCY:</w:t>
      </w:r>
    </w:p>
    <w:p w14:paraId="43633B43" w14:textId="77777777" w:rsidR="00CB79A7" w:rsidRPr="00BF2C24" w:rsidRDefault="00CB79A7" w:rsidP="005663E2">
      <w:pPr>
        <w:spacing w:line="360" w:lineRule="auto"/>
        <w:jc w:val="both"/>
        <w:rPr>
          <w:rFonts w:ascii="Poppins" w:hAnsi="Poppins" w:cs="Poppins"/>
          <w:sz w:val="20"/>
          <w:szCs w:val="20"/>
        </w:rPr>
      </w:pPr>
      <w:r w:rsidRPr="00BF2C24">
        <w:rPr>
          <w:rFonts w:ascii="Poppins" w:hAnsi="Poppins" w:cs="Poppins"/>
          <w:sz w:val="20"/>
          <w:szCs w:val="20"/>
        </w:rPr>
        <w:t>Imię i nazwisko: ……………………………………………………………………………………….…………………...........................................................................................</w:t>
      </w:r>
    </w:p>
    <w:p w14:paraId="50E55F3E" w14:textId="77777777" w:rsidR="00CB79A7" w:rsidRPr="00BF2C24" w:rsidRDefault="00CB79A7" w:rsidP="005663E2">
      <w:pPr>
        <w:spacing w:line="360" w:lineRule="auto"/>
        <w:jc w:val="both"/>
        <w:rPr>
          <w:rFonts w:ascii="Poppins" w:hAnsi="Poppins" w:cs="Poppins"/>
          <w:sz w:val="20"/>
          <w:szCs w:val="20"/>
        </w:rPr>
      </w:pPr>
      <w:r w:rsidRPr="00BF2C24">
        <w:rPr>
          <w:rFonts w:ascii="Poppins" w:hAnsi="Poppins" w:cs="Poppins"/>
          <w:sz w:val="20"/>
          <w:szCs w:val="20"/>
        </w:rPr>
        <w:t>Adres zamieszkania: …………………………………………….………………………………………………………………………………………………………………………………………..</w:t>
      </w:r>
    </w:p>
    <w:p w14:paraId="0A83A891" w14:textId="77777777" w:rsidR="00CB79A7" w:rsidRPr="00BF2C24" w:rsidRDefault="00CB79A7" w:rsidP="005663E2">
      <w:pPr>
        <w:spacing w:line="360" w:lineRule="auto"/>
        <w:rPr>
          <w:rFonts w:ascii="Poppins" w:hAnsi="Poppins" w:cs="Poppins"/>
          <w:sz w:val="20"/>
          <w:szCs w:val="20"/>
        </w:rPr>
      </w:pPr>
      <w:r w:rsidRPr="00BF2C24">
        <w:rPr>
          <w:rFonts w:ascii="Poppins" w:hAnsi="Poppins" w:cs="Poppins"/>
          <w:sz w:val="20"/>
          <w:szCs w:val="20"/>
        </w:rPr>
        <w:t>Numer telefonu kontaktowego: ………………………………………….………………………………………………………………………………………………………………….</w:t>
      </w:r>
    </w:p>
    <w:p w14:paraId="77E66A62" w14:textId="77777777" w:rsidR="00CB79A7" w:rsidRPr="00BF2C24" w:rsidRDefault="00CB79A7" w:rsidP="005663E2">
      <w:pPr>
        <w:spacing w:line="360" w:lineRule="auto"/>
        <w:rPr>
          <w:rFonts w:ascii="Poppins" w:hAnsi="Poppins" w:cs="Poppins"/>
          <w:sz w:val="20"/>
          <w:szCs w:val="20"/>
        </w:rPr>
      </w:pPr>
      <w:r w:rsidRPr="00BF2C24">
        <w:rPr>
          <w:rFonts w:ascii="Poppins" w:hAnsi="Poppins" w:cs="Poppins"/>
          <w:sz w:val="20"/>
          <w:szCs w:val="20"/>
        </w:rPr>
        <w:t>Adres email………………………………………………………………………………………………………………………………………………………………………………………………………….</w:t>
      </w:r>
    </w:p>
    <w:p w14:paraId="5D8C3C24" w14:textId="77777777" w:rsidR="00CB79A7" w:rsidRPr="00BF2C24" w:rsidRDefault="00CB79A7" w:rsidP="005663E2">
      <w:pPr>
        <w:spacing w:line="360" w:lineRule="auto"/>
        <w:rPr>
          <w:rFonts w:ascii="Poppins" w:hAnsi="Poppins" w:cs="Poppins"/>
          <w:b/>
          <w:sz w:val="20"/>
          <w:szCs w:val="20"/>
        </w:rPr>
      </w:pPr>
      <w:r w:rsidRPr="00BF2C24">
        <w:rPr>
          <w:rFonts w:ascii="Poppins" w:hAnsi="Poppins" w:cs="Poppins"/>
          <w:bCs/>
          <w:sz w:val="20"/>
          <w:szCs w:val="20"/>
        </w:rPr>
        <w:t>(Pacjent lub jego przedstawiciel ustawowy)</w:t>
      </w:r>
      <w:r w:rsidRPr="00BF2C24">
        <w:rPr>
          <w:rFonts w:ascii="Poppins" w:hAnsi="Poppins" w:cs="Poppins"/>
          <w:sz w:val="20"/>
          <w:szCs w:val="20"/>
        </w:rPr>
        <w:br/>
      </w:r>
    </w:p>
    <w:p w14:paraId="67EC2BBC" w14:textId="77777777" w:rsidR="00CB79A7" w:rsidRPr="00BF2C24" w:rsidRDefault="00CB79A7" w:rsidP="005663E2">
      <w:pPr>
        <w:spacing w:line="360" w:lineRule="auto"/>
        <w:jc w:val="center"/>
        <w:rPr>
          <w:rFonts w:ascii="Poppins" w:hAnsi="Poppins" w:cs="Poppins"/>
          <w:b/>
          <w:sz w:val="20"/>
          <w:szCs w:val="20"/>
        </w:rPr>
      </w:pPr>
      <w:r w:rsidRPr="00BF2C24">
        <w:rPr>
          <w:rFonts w:ascii="Poppins" w:hAnsi="Poppins" w:cs="Poppins"/>
          <w:b/>
          <w:sz w:val="20"/>
          <w:szCs w:val="20"/>
        </w:rPr>
        <w:t>Wnoszę o udostępnienie mi dokumentacji medycznej dotyczącej Pacjenta:</w:t>
      </w:r>
    </w:p>
    <w:p w14:paraId="6A56B265" w14:textId="77777777" w:rsidR="00CB79A7" w:rsidRPr="00BF2C24" w:rsidRDefault="00CB79A7" w:rsidP="005663E2">
      <w:pPr>
        <w:spacing w:line="360" w:lineRule="auto"/>
        <w:jc w:val="center"/>
        <w:rPr>
          <w:rFonts w:ascii="Poppins" w:hAnsi="Poppins" w:cs="Poppins"/>
          <w:bCs/>
          <w:sz w:val="20"/>
          <w:szCs w:val="20"/>
        </w:rPr>
      </w:pPr>
      <w:r w:rsidRPr="00BF2C24">
        <w:rPr>
          <w:rFonts w:ascii="Poppins" w:hAnsi="Poppins" w:cs="Poppins"/>
          <w:bCs/>
          <w:sz w:val="20"/>
          <w:szCs w:val="20"/>
        </w:rPr>
        <w:t>……………………………………………………………………………………………………………………………………………………………………………………………………………………………………   (Imię i nazwisko Pacjenta i jego nr PESEL)</w:t>
      </w:r>
    </w:p>
    <w:p w14:paraId="1B06CA80" w14:textId="77777777" w:rsidR="00CB79A7" w:rsidRPr="00BF2C24" w:rsidRDefault="00CB79A7" w:rsidP="005663E2">
      <w:pPr>
        <w:spacing w:line="360" w:lineRule="auto"/>
        <w:jc w:val="center"/>
        <w:rPr>
          <w:rFonts w:ascii="Poppins" w:hAnsi="Poppins" w:cs="Poppins"/>
          <w:bCs/>
          <w:sz w:val="20"/>
          <w:szCs w:val="20"/>
        </w:rPr>
      </w:pPr>
    </w:p>
    <w:p w14:paraId="6E934300" w14:textId="77777777" w:rsidR="00CB79A7" w:rsidRDefault="00CB79A7" w:rsidP="005663E2">
      <w:pPr>
        <w:pStyle w:val="Akapitzlist"/>
        <w:numPr>
          <w:ilvl w:val="0"/>
          <w:numId w:val="56"/>
        </w:numPr>
        <w:tabs>
          <w:tab w:val="left" w:pos="284"/>
        </w:tabs>
        <w:spacing w:line="360" w:lineRule="auto"/>
        <w:jc w:val="both"/>
        <w:rPr>
          <w:rFonts w:ascii="Poppins" w:hAnsi="Poppins" w:cs="Poppins"/>
          <w:bCs/>
          <w:sz w:val="20"/>
          <w:szCs w:val="20"/>
        </w:rPr>
      </w:pPr>
      <w:r>
        <w:rPr>
          <w:rFonts w:ascii="Poppins" w:hAnsi="Poppins" w:cs="Poppins"/>
          <w:bCs/>
          <w:sz w:val="20"/>
          <w:szCs w:val="20"/>
        </w:rPr>
        <w:t>wydruku dokumentacji medycznej elektronicznej z programu Estomed;</w:t>
      </w:r>
    </w:p>
    <w:p w14:paraId="227E412D" w14:textId="77777777" w:rsidR="00CB79A7" w:rsidRPr="00BF2C24" w:rsidRDefault="00CB79A7" w:rsidP="005663E2">
      <w:pPr>
        <w:pStyle w:val="Akapitzlist"/>
        <w:numPr>
          <w:ilvl w:val="0"/>
          <w:numId w:val="56"/>
        </w:numPr>
        <w:tabs>
          <w:tab w:val="left" w:pos="284"/>
        </w:tabs>
        <w:spacing w:line="360" w:lineRule="auto"/>
        <w:jc w:val="both"/>
        <w:rPr>
          <w:rFonts w:ascii="Poppins" w:hAnsi="Poppins" w:cs="Poppins"/>
          <w:bCs/>
          <w:sz w:val="20"/>
          <w:szCs w:val="20"/>
        </w:rPr>
      </w:pPr>
      <w:r w:rsidRPr="00BF2C24">
        <w:rPr>
          <w:rFonts w:ascii="Poppins" w:hAnsi="Poppins" w:cs="Poppins"/>
          <w:bCs/>
          <w:sz w:val="20"/>
          <w:szCs w:val="20"/>
        </w:rPr>
        <w:t>całej dokumentacji medycznej</w:t>
      </w:r>
      <w:r>
        <w:rPr>
          <w:rFonts w:ascii="Poppins" w:hAnsi="Poppins" w:cs="Poppins"/>
          <w:bCs/>
          <w:sz w:val="20"/>
          <w:szCs w:val="20"/>
        </w:rPr>
        <w:t xml:space="preserve"> ( w tym kopii modeli diagnostyczych czy cyfrowych)  </w:t>
      </w:r>
      <w:r w:rsidRPr="00BF2C24">
        <w:rPr>
          <w:rFonts w:ascii="Poppins" w:hAnsi="Poppins" w:cs="Poppins"/>
          <w:bCs/>
          <w:sz w:val="20"/>
          <w:szCs w:val="20"/>
        </w:rPr>
        <w:t>;</w:t>
      </w:r>
    </w:p>
    <w:p w14:paraId="60971DA8" w14:textId="77777777" w:rsidR="00CB79A7" w:rsidRPr="00BF2C24" w:rsidRDefault="00CB79A7" w:rsidP="005663E2">
      <w:pPr>
        <w:pStyle w:val="Akapitzlist"/>
        <w:numPr>
          <w:ilvl w:val="0"/>
          <w:numId w:val="56"/>
        </w:numPr>
        <w:tabs>
          <w:tab w:val="left" w:pos="284"/>
        </w:tabs>
        <w:spacing w:line="360" w:lineRule="auto"/>
        <w:rPr>
          <w:rFonts w:ascii="Poppins" w:hAnsi="Poppins" w:cs="Poppins"/>
          <w:bCs/>
          <w:sz w:val="20"/>
          <w:szCs w:val="20"/>
        </w:rPr>
      </w:pPr>
      <w:r w:rsidRPr="00BF2C24">
        <w:rPr>
          <w:rFonts w:ascii="Poppins" w:hAnsi="Poppins" w:cs="Poppins"/>
          <w:bCs/>
          <w:sz w:val="20"/>
          <w:szCs w:val="20"/>
        </w:rPr>
        <w:t xml:space="preserve">dokumentacji medycznej dotyczącej okresu: </w:t>
      </w:r>
      <w:r w:rsidRPr="00BF2C24">
        <w:rPr>
          <w:rFonts w:ascii="Poppins" w:hAnsi="Poppins" w:cs="Poppins"/>
          <w:bCs/>
          <w:sz w:val="20"/>
          <w:szCs w:val="20"/>
        </w:rPr>
        <w:ptab w:relativeTo="margin" w:alignment="right" w:leader="dot"/>
      </w:r>
      <w:r w:rsidRPr="00BF2C24">
        <w:rPr>
          <w:rFonts w:ascii="Poppins" w:hAnsi="Poppins" w:cs="Poppins"/>
          <w:bCs/>
          <w:sz w:val="20"/>
          <w:szCs w:val="20"/>
        </w:rPr>
        <w:t>;</w:t>
      </w:r>
    </w:p>
    <w:p w14:paraId="2059ACB8" w14:textId="77777777" w:rsidR="00CB79A7" w:rsidRPr="00BF2C24" w:rsidRDefault="00CB79A7" w:rsidP="005663E2">
      <w:pPr>
        <w:pStyle w:val="Akapitzlist"/>
        <w:numPr>
          <w:ilvl w:val="0"/>
          <w:numId w:val="56"/>
        </w:numPr>
        <w:tabs>
          <w:tab w:val="left" w:pos="284"/>
        </w:tabs>
        <w:spacing w:line="360" w:lineRule="auto"/>
        <w:rPr>
          <w:rFonts w:ascii="Poppins" w:hAnsi="Poppins" w:cs="Poppins"/>
          <w:bCs/>
          <w:sz w:val="20"/>
          <w:szCs w:val="20"/>
        </w:rPr>
      </w:pPr>
      <w:r w:rsidRPr="00BF2C24">
        <w:rPr>
          <w:rFonts w:ascii="Poppins" w:hAnsi="Poppins" w:cs="Poppins"/>
          <w:bCs/>
          <w:sz w:val="20"/>
          <w:szCs w:val="20"/>
        </w:rPr>
        <w:t xml:space="preserve">zdjęcia pantmograficznego   </w:t>
      </w:r>
      <w:r w:rsidRPr="00BF2C24">
        <w:rPr>
          <w:rFonts w:ascii="Tahoma" w:hAnsi="Tahoma" w:cs="Tahoma"/>
          <w:bCs/>
          <w:sz w:val="20"/>
          <w:szCs w:val="20"/>
        </w:rPr>
        <w:t xml:space="preserve"> </w:t>
      </w:r>
      <w:r w:rsidRPr="00BF2C24">
        <w:rPr>
          <w:rFonts w:ascii="Poppins" w:hAnsi="Poppins" w:cs="Poppins"/>
          <w:bCs/>
          <w:sz w:val="20"/>
          <w:szCs w:val="20"/>
        </w:rPr>
        <w:t xml:space="preserve">zdjęcia cefalometrycznego  </w:t>
      </w:r>
      <w:r w:rsidRPr="00BF2C24">
        <w:rPr>
          <w:rFonts w:ascii="Tahoma" w:hAnsi="Tahoma" w:cs="Tahoma"/>
          <w:bCs/>
          <w:sz w:val="20"/>
          <w:szCs w:val="20"/>
        </w:rPr>
        <w:t></w:t>
      </w:r>
      <w:r w:rsidRPr="00BF2C24">
        <w:rPr>
          <w:rFonts w:ascii="Poppins" w:hAnsi="Poppins" w:cs="Poppins"/>
          <w:bCs/>
          <w:sz w:val="20"/>
          <w:szCs w:val="20"/>
        </w:rPr>
        <w:t xml:space="preserve"> tomografii komputerowej;</w:t>
      </w:r>
    </w:p>
    <w:p w14:paraId="2B43DDE5" w14:textId="77777777" w:rsidR="00CB79A7" w:rsidRPr="00BF2C24" w:rsidRDefault="00CB79A7" w:rsidP="005663E2">
      <w:pPr>
        <w:pStyle w:val="Akapitzlist"/>
        <w:numPr>
          <w:ilvl w:val="0"/>
          <w:numId w:val="56"/>
        </w:numPr>
        <w:tabs>
          <w:tab w:val="left" w:pos="284"/>
        </w:tabs>
        <w:spacing w:line="360" w:lineRule="auto"/>
        <w:jc w:val="both"/>
        <w:rPr>
          <w:rFonts w:ascii="Poppins" w:hAnsi="Poppins" w:cs="Poppins"/>
          <w:bCs/>
          <w:sz w:val="20"/>
          <w:szCs w:val="20"/>
        </w:rPr>
      </w:pPr>
      <w:r w:rsidRPr="00BF2C24">
        <w:rPr>
          <w:rFonts w:ascii="Poppins" w:hAnsi="Poppins" w:cs="Poppins"/>
          <w:bCs/>
          <w:sz w:val="20"/>
          <w:szCs w:val="20"/>
        </w:rPr>
        <w:t>wybranych dokumentów znajdujących się w dokumentacji medycznej, tj:</w:t>
      </w:r>
    </w:p>
    <w:p w14:paraId="65A465DE" w14:textId="77777777" w:rsidR="00CB79A7" w:rsidRPr="00BF2C24" w:rsidRDefault="00CB79A7" w:rsidP="005663E2">
      <w:pPr>
        <w:pStyle w:val="Akapitzlist"/>
        <w:numPr>
          <w:ilvl w:val="1"/>
          <w:numId w:val="55"/>
        </w:numPr>
        <w:tabs>
          <w:tab w:val="left" w:pos="284"/>
        </w:tabs>
        <w:spacing w:line="360" w:lineRule="auto"/>
        <w:jc w:val="both"/>
        <w:rPr>
          <w:rFonts w:ascii="Poppins" w:hAnsi="Poppins" w:cs="Poppins"/>
          <w:bCs/>
          <w:sz w:val="20"/>
          <w:szCs w:val="20"/>
        </w:rPr>
      </w:pPr>
      <w:r w:rsidRPr="00BF2C24">
        <w:rPr>
          <w:rFonts w:ascii="Poppins" w:hAnsi="Poppins" w:cs="Poppins"/>
          <w:bCs/>
          <w:sz w:val="20"/>
          <w:szCs w:val="20"/>
        </w:rPr>
        <w:ptab w:relativeTo="margin" w:alignment="right" w:leader="dot"/>
      </w:r>
      <w:r w:rsidRPr="00BF2C24">
        <w:rPr>
          <w:rFonts w:ascii="Poppins" w:hAnsi="Poppins" w:cs="Poppins"/>
          <w:bCs/>
          <w:sz w:val="20"/>
          <w:szCs w:val="20"/>
        </w:rPr>
        <w:t>;</w:t>
      </w:r>
    </w:p>
    <w:p w14:paraId="6EE4E105" w14:textId="77777777" w:rsidR="00CB79A7" w:rsidRPr="00BF2C24" w:rsidRDefault="00CB79A7" w:rsidP="005663E2">
      <w:pPr>
        <w:pStyle w:val="Akapitzlist"/>
        <w:numPr>
          <w:ilvl w:val="1"/>
          <w:numId w:val="55"/>
        </w:numPr>
        <w:tabs>
          <w:tab w:val="left" w:pos="284"/>
        </w:tabs>
        <w:spacing w:line="360" w:lineRule="auto"/>
        <w:jc w:val="both"/>
        <w:rPr>
          <w:rFonts w:ascii="Poppins" w:hAnsi="Poppins" w:cs="Poppins"/>
          <w:bCs/>
          <w:sz w:val="20"/>
          <w:szCs w:val="20"/>
        </w:rPr>
      </w:pPr>
      <w:r w:rsidRPr="00BF2C24">
        <w:rPr>
          <w:rFonts w:ascii="Poppins" w:hAnsi="Poppins" w:cs="Poppins"/>
          <w:bCs/>
          <w:sz w:val="20"/>
          <w:szCs w:val="20"/>
        </w:rPr>
        <w:ptab w:relativeTo="margin" w:alignment="right" w:leader="dot"/>
      </w:r>
      <w:r w:rsidRPr="00BF2C24">
        <w:rPr>
          <w:rFonts w:ascii="Poppins" w:hAnsi="Poppins" w:cs="Poppins"/>
          <w:bCs/>
          <w:sz w:val="20"/>
          <w:szCs w:val="20"/>
        </w:rPr>
        <w:t>;</w:t>
      </w:r>
    </w:p>
    <w:p w14:paraId="5D9961D1" w14:textId="77777777" w:rsidR="00CB79A7" w:rsidRPr="00BF2C24" w:rsidRDefault="00CB79A7" w:rsidP="005663E2">
      <w:pPr>
        <w:spacing w:line="360" w:lineRule="auto"/>
        <w:jc w:val="both"/>
        <w:rPr>
          <w:rFonts w:ascii="Poppins" w:hAnsi="Poppins" w:cs="Poppins"/>
          <w:bCs/>
          <w:sz w:val="20"/>
          <w:szCs w:val="20"/>
        </w:rPr>
      </w:pPr>
      <w:r w:rsidRPr="00BF2C24">
        <w:rPr>
          <w:rFonts w:ascii="Poppins" w:hAnsi="Poppins" w:cs="Poppins"/>
          <w:b/>
          <w:sz w:val="20"/>
          <w:szCs w:val="20"/>
        </w:rPr>
        <w:t>Proszę o udostępnienie mi wskazanej dokumentacji medycznej</w:t>
      </w:r>
      <w:r w:rsidRPr="00BF2C24">
        <w:rPr>
          <w:rFonts w:ascii="Poppins" w:hAnsi="Poppins" w:cs="Poppins"/>
          <w:bCs/>
          <w:sz w:val="20"/>
          <w:szCs w:val="20"/>
        </w:rPr>
        <w:t>:</w:t>
      </w:r>
    </w:p>
    <w:p w14:paraId="604A896F" w14:textId="77777777" w:rsidR="00CB79A7" w:rsidRPr="00BF2C24" w:rsidRDefault="00CB79A7" w:rsidP="005663E2">
      <w:pPr>
        <w:pStyle w:val="Akapitzlist"/>
        <w:numPr>
          <w:ilvl w:val="0"/>
          <w:numId w:val="57"/>
        </w:numPr>
        <w:pBdr>
          <w:top w:val="nil"/>
          <w:left w:val="nil"/>
          <w:bottom w:val="nil"/>
          <w:right w:val="nil"/>
          <w:between w:val="nil"/>
          <w:bar w:val="nil"/>
        </w:pBdr>
        <w:spacing w:line="360" w:lineRule="auto"/>
        <w:rPr>
          <w:rFonts w:ascii="Poppins" w:hAnsi="Poppins" w:cs="Poppins"/>
          <w:sz w:val="20"/>
          <w:szCs w:val="20"/>
          <w:lang w:val="de-DE" w:eastAsia="de-DE"/>
        </w:rPr>
      </w:pPr>
      <w:r w:rsidRPr="00BF2C24">
        <w:rPr>
          <w:rFonts w:ascii="Poppins" w:hAnsi="Poppins" w:cs="Poppins"/>
          <w:sz w:val="20"/>
          <w:szCs w:val="20"/>
          <w:lang w:eastAsia="de-DE"/>
        </w:rPr>
        <w:t>przez sporządzenie kopii lub wydruku;</w:t>
      </w:r>
    </w:p>
    <w:p w14:paraId="2687407E" w14:textId="77777777" w:rsidR="00CB79A7" w:rsidRPr="00BF2C24" w:rsidRDefault="00CB79A7" w:rsidP="005663E2">
      <w:pPr>
        <w:pStyle w:val="Akapitzlist"/>
        <w:numPr>
          <w:ilvl w:val="0"/>
          <w:numId w:val="57"/>
        </w:numPr>
        <w:pBdr>
          <w:top w:val="nil"/>
          <w:left w:val="nil"/>
          <w:bottom w:val="nil"/>
          <w:right w:val="nil"/>
          <w:between w:val="nil"/>
          <w:bar w:val="nil"/>
        </w:pBdr>
        <w:spacing w:line="360" w:lineRule="auto"/>
        <w:rPr>
          <w:rFonts w:ascii="Poppins" w:hAnsi="Poppins" w:cs="Poppins"/>
          <w:sz w:val="20"/>
          <w:szCs w:val="20"/>
          <w:lang w:eastAsia="de-DE"/>
        </w:rPr>
      </w:pPr>
      <w:r w:rsidRPr="00BF2C24">
        <w:rPr>
          <w:rFonts w:ascii="Poppins" w:hAnsi="Poppins" w:cs="Poppins"/>
          <w:sz w:val="20"/>
          <w:szCs w:val="20"/>
          <w:lang w:val="de-DE" w:eastAsia="de-DE"/>
        </w:rPr>
        <w:t>do wglądu</w:t>
      </w:r>
      <w:r w:rsidRPr="00BF2C24">
        <w:rPr>
          <w:rFonts w:ascii="Poppins" w:hAnsi="Poppins" w:cs="Poppins"/>
          <w:sz w:val="20"/>
          <w:szCs w:val="20"/>
          <w:lang w:eastAsia="de-DE"/>
        </w:rPr>
        <w:t>;</w:t>
      </w:r>
    </w:p>
    <w:p w14:paraId="2DC1DB18" w14:textId="77777777" w:rsidR="00CB79A7" w:rsidRPr="00BF2C24" w:rsidRDefault="00CB79A7" w:rsidP="005663E2">
      <w:pPr>
        <w:pStyle w:val="Akapitzlist"/>
        <w:numPr>
          <w:ilvl w:val="0"/>
          <w:numId w:val="57"/>
        </w:numPr>
        <w:pBdr>
          <w:top w:val="nil"/>
          <w:left w:val="nil"/>
          <w:bottom w:val="nil"/>
          <w:right w:val="nil"/>
          <w:between w:val="nil"/>
          <w:bar w:val="nil"/>
        </w:pBdr>
        <w:spacing w:line="360" w:lineRule="auto"/>
        <w:rPr>
          <w:rFonts w:ascii="Poppins" w:hAnsi="Poppins" w:cs="Poppins"/>
          <w:sz w:val="20"/>
          <w:szCs w:val="20"/>
          <w:lang w:val="de-DE" w:eastAsia="de-DE"/>
        </w:rPr>
      </w:pPr>
      <w:r w:rsidRPr="00BF2C24">
        <w:rPr>
          <w:rFonts w:ascii="Poppins" w:hAnsi="Poppins" w:cs="Poppins"/>
          <w:sz w:val="20"/>
          <w:szCs w:val="20"/>
          <w:lang w:val="de-DE" w:eastAsia="de-DE"/>
        </w:rPr>
        <w:t>przez sporządzenie wyciągu;</w:t>
      </w:r>
    </w:p>
    <w:p w14:paraId="00FEFFD7" w14:textId="77777777" w:rsidR="00CB79A7" w:rsidRPr="00BF2C24" w:rsidRDefault="00CB79A7" w:rsidP="005663E2">
      <w:pPr>
        <w:pStyle w:val="Akapitzlist"/>
        <w:numPr>
          <w:ilvl w:val="0"/>
          <w:numId w:val="57"/>
        </w:numPr>
        <w:pBdr>
          <w:top w:val="nil"/>
          <w:left w:val="nil"/>
          <w:bottom w:val="nil"/>
          <w:right w:val="nil"/>
          <w:between w:val="nil"/>
          <w:bar w:val="nil"/>
        </w:pBdr>
        <w:spacing w:line="360" w:lineRule="auto"/>
        <w:rPr>
          <w:rFonts w:ascii="Poppins" w:hAnsi="Poppins" w:cs="Poppins"/>
          <w:sz w:val="20"/>
          <w:szCs w:val="20"/>
          <w:lang w:val="de-DE" w:eastAsia="de-DE"/>
        </w:rPr>
      </w:pPr>
      <w:r w:rsidRPr="00BF2C24">
        <w:rPr>
          <w:rFonts w:ascii="Poppins" w:hAnsi="Poppins" w:cs="Poppins"/>
          <w:sz w:val="20"/>
          <w:szCs w:val="20"/>
          <w:lang w:val="de-DE" w:eastAsia="de-DE"/>
        </w:rPr>
        <w:t>przez sporządzenie odpisu;</w:t>
      </w:r>
    </w:p>
    <w:p w14:paraId="51A97F98" w14:textId="77777777" w:rsidR="00CB79A7" w:rsidRPr="00BF2C24" w:rsidRDefault="00CB79A7" w:rsidP="005663E2">
      <w:pPr>
        <w:pStyle w:val="Akapitzlist"/>
        <w:numPr>
          <w:ilvl w:val="0"/>
          <w:numId w:val="57"/>
        </w:numPr>
        <w:spacing w:line="360" w:lineRule="auto"/>
        <w:rPr>
          <w:rFonts w:ascii="Poppins" w:eastAsia="Times New Roman" w:hAnsi="Poppins" w:cs="Poppins"/>
          <w:sz w:val="20"/>
          <w:szCs w:val="20"/>
        </w:rPr>
      </w:pPr>
      <w:r w:rsidRPr="00BF2C24">
        <w:rPr>
          <w:rFonts w:ascii="Poppins" w:eastAsia="Times New Roman" w:hAnsi="Poppins" w:cs="Poppins"/>
          <w:sz w:val="20"/>
          <w:szCs w:val="20"/>
        </w:rPr>
        <w:t>na elektronicznym nośniku danych (płyta CD/DVD)</w:t>
      </w:r>
    </w:p>
    <w:p w14:paraId="6E90D5AA" w14:textId="77777777" w:rsidR="00CB79A7" w:rsidRPr="00BF2C24" w:rsidRDefault="00CB79A7" w:rsidP="005663E2">
      <w:pPr>
        <w:pStyle w:val="Akapitzlist"/>
        <w:numPr>
          <w:ilvl w:val="0"/>
          <w:numId w:val="57"/>
        </w:numPr>
        <w:pBdr>
          <w:top w:val="nil"/>
          <w:left w:val="nil"/>
          <w:bottom w:val="nil"/>
          <w:right w:val="nil"/>
          <w:between w:val="nil"/>
          <w:bar w:val="nil"/>
        </w:pBdr>
        <w:spacing w:line="360" w:lineRule="auto"/>
        <w:rPr>
          <w:rFonts w:ascii="Poppins" w:hAnsi="Poppins" w:cs="Poppins"/>
          <w:sz w:val="20"/>
          <w:szCs w:val="20"/>
          <w:lang w:val="de-DE" w:eastAsia="de-DE"/>
        </w:rPr>
      </w:pPr>
      <w:r w:rsidRPr="00BF2C24">
        <w:rPr>
          <w:rFonts w:ascii="Poppins" w:hAnsi="Poppins" w:cs="Poppins"/>
          <w:sz w:val="20"/>
          <w:szCs w:val="20"/>
        </w:rPr>
        <w:t>………………………………………………………….</w:t>
      </w:r>
    </w:p>
    <w:p w14:paraId="4561D232" w14:textId="77777777" w:rsidR="00CB79A7" w:rsidRPr="00BF2C24" w:rsidRDefault="00CB79A7" w:rsidP="005663E2">
      <w:pPr>
        <w:spacing w:line="360" w:lineRule="auto"/>
        <w:jc w:val="both"/>
        <w:rPr>
          <w:rFonts w:ascii="Poppins" w:hAnsi="Poppins" w:cs="Poppins"/>
          <w:b/>
          <w:sz w:val="20"/>
          <w:szCs w:val="20"/>
        </w:rPr>
      </w:pPr>
    </w:p>
    <w:p w14:paraId="54C99052" w14:textId="77777777" w:rsidR="00CB79A7" w:rsidRPr="00BF2C24" w:rsidRDefault="00CB79A7" w:rsidP="005663E2">
      <w:pPr>
        <w:spacing w:line="360" w:lineRule="auto"/>
        <w:rPr>
          <w:rFonts w:ascii="Poppins" w:hAnsi="Poppins" w:cs="Poppins"/>
          <w:b/>
          <w:sz w:val="20"/>
          <w:szCs w:val="20"/>
        </w:rPr>
      </w:pPr>
      <w:r w:rsidRPr="00BF2C24">
        <w:rPr>
          <w:rFonts w:ascii="Poppins" w:hAnsi="Poppins" w:cs="Poppins"/>
          <w:b/>
          <w:sz w:val="20"/>
          <w:szCs w:val="20"/>
        </w:rPr>
        <w:t xml:space="preserve">Sposób odbioru dokumentacji medycznej: </w:t>
      </w:r>
    </w:p>
    <w:p w14:paraId="53B2708E" w14:textId="77777777" w:rsidR="00CB79A7" w:rsidRPr="00BF2C24" w:rsidRDefault="00CB79A7" w:rsidP="005663E2">
      <w:pPr>
        <w:pStyle w:val="Akapitzlist"/>
        <w:numPr>
          <w:ilvl w:val="0"/>
          <w:numId w:val="58"/>
        </w:numPr>
        <w:spacing w:line="360" w:lineRule="auto"/>
        <w:rPr>
          <w:rFonts w:ascii="Poppins" w:hAnsi="Poppins" w:cs="Poppins"/>
          <w:sz w:val="20"/>
          <w:szCs w:val="20"/>
        </w:rPr>
      </w:pPr>
      <w:r w:rsidRPr="00BF2C24">
        <w:rPr>
          <w:rFonts w:ascii="Poppins" w:hAnsi="Poppins" w:cs="Poppins"/>
          <w:sz w:val="20"/>
          <w:szCs w:val="20"/>
        </w:rPr>
        <w:t>osobiście</w:t>
      </w:r>
    </w:p>
    <w:p w14:paraId="7F94DE75" w14:textId="77777777" w:rsidR="00CB79A7" w:rsidRPr="00BF2C24" w:rsidRDefault="00CB79A7" w:rsidP="005663E2">
      <w:pPr>
        <w:pStyle w:val="Akapitzlist"/>
        <w:numPr>
          <w:ilvl w:val="0"/>
          <w:numId w:val="58"/>
        </w:numPr>
        <w:spacing w:line="360" w:lineRule="auto"/>
        <w:rPr>
          <w:rFonts w:ascii="Poppins" w:hAnsi="Poppins" w:cs="Poppins"/>
          <w:sz w:val="20"/>
          <w:szCs w:val="20"/>
        </w:rPr>
      </w:pPr>
      <w:r w:rsidRPr="00BF2C24">
        <w:rPr>
          <w:rFonts w:ascii="Poppins" w:hAnsi="Poppins" w:cs="Poppins"/>
          <w:sz w:val="20"/>
          <w:szCs w:val="20"/>
        </w:rPr>
        <w:t>wysyłka na adres e-mail………………..………………………………………………………………………………………………………………………………………..</w:t>
      </w:r>
    </w:p>
    <w:p w14:paraId="0D273DC5" w14:textId="77777777" w:rsidR="00CB79A7" w:rsidRPr="00BF2C24" w:rsidRDefault="00CB79A7" w:rsidP="005663E2">
      <w:pPr>
        <w:pStyle w:val="Akapitzlist"/>
        <w:numPr>
          <w:ilvl w:val="0"/>
          <w:numId w:val="58"/>
        </w:numPr>
        <w:spacing w:line="360" w:lineRule="auto"/>
        <w:rPr>
          <w:rFonts w:ascii="Poppins" w:hAnsi="Poppins" w:cs="Poppins"/>
          <w:sz w:val="20"/>
          <w:szCs w:val="20"/>
        </w:rPr>
      </w:pPr>
      <w:r w:rsidRPr="00BF2C24">
        <w:rPr>
          <w:rFonts w:ascii="Poppins" w:hAnsi="Poppins" w:cs="Poppins"/>
          <w:sz w:val="20"/>
          <w:szCs w:val="20"/>
        </w:rPr>
        <w:t>przez osobę upoważnioną (imię i nazwisko): .……………………………………………………………………..……………………………………..</w:t>
      </w:r>
    </w:p>
    <w:p w14:paraId="35796D6F" w14:textId="77777777" w:rsidR="00CB79A7" w:rsidRPr="00BF2C24" w:rsidRDefault="00CB79A7" w:rsidP="005663E2">
      <w:pPr>
        <w:pStyle w:val="Akapitzlist"/>
        <w:spacing w:line="360" w:lineRule="auto"/>
        <w:ind w:left="644"/>
        <w:rPr>
          <w:rFonts w:ascii="Poppins" w:eastAsia="Times New Roman" w:hAnsi="Poppins" w:cs="Poppins"/>
          <w:sz w:val="20"/>
          <w:szCs w:val="20"/>
        </w:rPr>
      </w:pPr>
    </w:p>
    <w:p w14:paraId="0E67FE04" w14:textId="77777777" w:rsidR="00CB79A7" w:rsidRPr="00BF2C24" w:rsidRDefault="00CB79A7" w:rsidP="005663E2">
      <w:pPr>
        <w:spacing w:line="360" w:lineRule="auto"/>
        <w:rPr>
          <w:rFonts w:ascii="Poppins" w:eastAsia="Times New Roman" w:hAnsi="Poppins" w:cs="Poppins"/>
          <w:sz w:val="20"/>
          <w:szCs w:val="20"/>
        </w:rPr>
      </w:pPr>
      <w:r w:rsidRPr="00BF2C24">
        <w:rPr>
          <w:rFonts w:ascii="Poppins" w:eastAsia="Times New Roman" w:hAnsi="Poppins" w:cs="Poppins"/>
          <w:b/>
          <w:bCs/>
          <w:sz w:val="20"/>
          <w:szCs w:val="20"/>
        </w:rPr>
        <w:t>UWAGA!</w:t>
      </w:r>
      <w:r w:rsidRPr="00BF2C24">
        <w:rPr>
          <w:rFonts w:ascii="Poppins" w:eastAsia="Times New Roman" w:hAnsi="Poppins" w:cs="Poppins"/>
          <w:sz w:val="20"/>
          <w:szCs w:val="20"/>
        </w:rPr>
        <w:t xml:space="preserve"> Zapoznałam(-em) się z opłatami za udostępnienie dokumentacji medycznej i przed jej odebraniem lub przesłaniem i ureguluję koszty związane z jej udostępnieniem. Pierwsze udostępnienie dokumentacji medycznej jest bezpłatne</w:t>
      </w:r>
    </w:p>
    <w:p w14:paraId="468885E4" w14:textId="77777777" w:rsidR="00CB79A7" w:rsidRPr="00BF2C24" w:rsidRDefault="00CB79A7" w:rsidP="005663E2">
      <w:pPr>
        <w:spacing w:line="360" w:lineRule="auto"/>
        <w:rPr>
          <w:rFonts w:ascii="Poppins" w:hAnsi="Poppins" w:cs="Poppins"/>
          <w:sz w:val="20"/>
          <w:szCs w:val="20"/>
        </w:rPr>
      </w:pPr>
      <w:r w:rsidRPr="00BF2C24">
        <w:rPr>
          <w:rFonts w:ascii="Poppins" w:hAnsi="Poppins" w:cs="Poppins"/>
          <w:sz w:val="20"/>
          <w:szCs w:val="20"/>
        </w:rPr>
        <w:tab/>
      </w:r>
      <w:r w:rsidRPr="00BF2C24">
        <w:rPr>
          <w:rFonts w:ascii="Poppins" w:hAnsi="Poppins" w:cs="Poppins"/>
          <w:sz w:val="20"/>
          <w:szCs w:val="20"/>
        </w:rPr>
        <w:tab/>
      </w:r>
      <w:r w:rsidRPr="00BF2C24">
        <w:rPr>
          <w:rFonts w:ascii="Poppins" w:hAnsi="Poppins" w:cs="Poppins"/>
          <w:sz w:val="20"/>
          <w:szCs w:val="20"/>
        </w:rPr>
        <w:tab/>
      </w:r>
      <w:r w:rsidRPr="00BF2C24">
        <w:rPr>
          <w:rFonts w:ascii="Poppins" w:hAnsi="Poppins" w:cs="Poppins"/>
          <w:sz w:val="20"/>
          <w:szCs w:val="20"/>
        </w:rPr>
        <w:tab/>
      </w:r>
      <w:r w:rsidRPr="00BF2C24">
        <w:rPr>
          <w:rFonts w:ascii="Poppins" w:hAnsi="Poppins" w:cs="Poppins"/>
          <w:sz w:val="20"/>
          <w:szCs w:val="20"/>
        </w:rPr>
        <w:tab/>
        <w:t xml:space="preserve">                                                                                                                                                                     ……..……………………………………………………….                                                                                          ……..……………………………………………  </w:t>
      </w:r>
    </w:p>
    <w:p w14:paraId="7E855CA2" w14:textId="77777777" w:rsidR="00CB79A7" w:rsidRPr="00BF2C24" w:rsidRDefault="00CB79A7" w:rsidP="005663E2">
      <w:pPr>
        <w:spacing w:line="360" w:lineRule="auto"/>
        <w:rPr>
          <w:rFonts w:ascii="Poppins" w:hAnsi="Poppins" w:cs="Poppins"/>
          <w:sz w:val="20"/>
          <w:szCs w:val="20"/>
        </w:rPr>
      </w:pPr>
      <w:r w:rsidRPr="00BF2C24">
        <w:rPr>
          <w:rFonts w:ascii="Poppins" w:hAnsi="Poppins" w:cs="Poppins"/>
          <w:sz w:val="20"/>
          <w:szCs w:val="20"/>
        </w:rPr>
        <w:t xml:space="preserve">   miejscowość, data</w:t>
      </w:r>
      <w:r w:rsidRPr="00BF2C24">
        <w:rPr>
          <w:rFonts w:ascii="Poppins" w:hAnsi="Poppins" w:cs="Poppins"/>
          <w:sz w:val="20"/>
          <w:szCs w:val="20"/>
        </w:rPr>
        <w:tab/>
      </w:r>
      <w:r w:rsidRPr="00BF2C24">
        <w:rPr>
          <w:rFonts w:ascii="Poppins" w:hAnsi="Poppins" w:cs="Poppins"/>
          <w:sz w:val="20"/>
          <w:szCs w:val="20"/>
        </w:rPr>
        <w:tab/>
      </w:r>
      <w:r w:rsidRPr="00BF2C24">
        <w:rPr>
          <w:rFonts w:ascii="Poppins" w:hAnsi="Poppins" w:cs="Poppins"/>
          <w:sz w:val="20"/>
          <w:szCs w:val="20"/>
        </w:rPr>
        <w:tab/>
      </w:r>
      <w:r w:rsidRPr="00BF2C24">
        <w:rPr>
          <w:rFonts w:ascii="Poppins" w:hAnsi="Poppins" w:cs="Poppins"/>
          <w:sz w:val="20"/>
          <w:szCs w:val="20"/>
        </w:rPr>
        <w:tab/>
      </w:r>
      <w:r w:rsidRPr="00BF2C24">
        <w:rPr>
          <w:rFonts w:ascii="Poppins" w:hAnsi="Poppins" w:cs="Poppins"/>
          <w:sz w:val="20"/>
          <w:szCs w:val="20"/>
        </w:rPr>
        <w:tab/>
      </w:r>
      <w:r w:rsidRPr="00BF2C24">
        <w:rPr>
          <w:rFonts w:ascii="Poppins" w:hAnsi="Poppins" w:cs="Poppins"/>
          <w:sz w:val="20"/>
          <w:szCs w:val="20"/>
        </w:rPr>
        <w:tab/>
        <w:t xml:space="preserve">                      czytelny podpis wnioskodawcy</w:t>
      </w:r>
    </w:p>
    <w:p w14:paraId="5D3FA6C4" w14:textId="77777777" w:rsidR="00CB79A7" w:rsidRPr="00357FE6" w:rsidRDefault="00CB79A7" w:rsidP="005663E2">
      <w:pPr>
        <w:spacing w:line="360" w:lineRule="auto"/>
        <w:rPr>
          <w:rFonts w:ascii="Poppins" w:hAnsi="Poppins" w:cs="Poppins"/>
          <w:sz w:val="15"/>
          <w:szCs w:val="15"/>
        </w:rPr>
      </w:pPr>
    </w:p>
    <w:p w14:paraId="6DED870A" w14:textId="77777777" w:rsidR="00CB79A7" w:rsidRDefault="00CB79A7" w:rsidP="005663E2">
      <w:pPr>
        <w:spacing w:line="360" w:lineRule="auto"/>
        <w:jc w:val="center"/>
        <w:rPr>
          <w:rFonts w:ascii="Poppins" w:hAnsi="Poppins" w:cs="Poppins"/>
          <w:b/>
          <w:bCs/>
          <w:u w:val="single"/>
        </w:rPr>
      </w:pPr>
    </w:p>
    <w:p w14:paraId="4C6282AB" w14:textId="77777777" w:rsidR="00CB79A7" w:rsidRDefault="00CB79A7" w:rsidP="005663E2">
      <w:pPr>
        <w:spacing w:line="360" w:lineRule="auto"/>
        <w:rPr>
          <w:rFonts w:ascii="Poppins" w:hAnsi="Poppins" w:cs="Poppins"/>
          <w:b/>
          <w:sz w:val="20"/>
          <w:szCs w:val="20"/>
          <w:u w:val="single"/>
        </w:rPr>
      </w:pPr>
      <w:r w:rsidRPr="00041443">
        <w:rPr>
          <w:rFonts w:ascii="Poppins" w:hAnsi="Poppins" w:cs="Poppins"/>
          <w:b/>
          <w:sz w:val="20"/>
          <w:szCs w:val="20"/>
          <w:u w:val="single"/>
        </w:rPr>
        <w:t xml:space="preserve">WZÓR </w:t>
      </w:r>
      <w:r>
        <w:rPr>
          <w:rFonts w:ascii="Poppins" w:hAnsi="Poppins" w:cs="Poppins"/>
          <w:b/>
          <w:sz w:val="20"/>
          <w:szCs w:val="20"/>
          <w:u w:val="single"/>
        </w:rPr>
        <w:t xml:space="preserve">POTWIERDZENIA UDOSTĘPNIENIA </w:t>
      </w:r>
      <w:r w:rsidRPr="00041443">
        <w:rPr>
          <w:rFonts w:ascii="Poppins" w:hAnsi="Poppins" w:cs="Poppins"/>
          <w:b/>
          <w:sz w:val="20"/>
          <w:szCs w:val="20"/>
          <w:u w:val="single"/>
        </w:rPr>
        <w:t>DOKUMENTACJI MEDYCZNEJ</w:t>
      </w:r>
    </w:p>
    <w:p w14:paraId="7A3BB3A8" w14:textId="77777777" w:rsidR="00CB79A7" w:rsidRDefault="00CB79A7" w:rsidP="005663E2">
      <w:pPr>
        <w:spacing w:line="360" w:lineRule="auto"/>
        <w:jc w:val="center"/>
        <w:rPr>
          <w:rFonts w:ascii="Poppins" w:hAnsi="Poppins" w:cs="Poppins"/>
          <w:b/>
          <w:u w:val="single"/>
        </w:rPr>
      </w:pPr>
    </w:p>
    <w:p w14:paraId="5F68368E" w14:textId="77777777" w:rsidR="00CB79A7" w:rsidRDefault="00CB79A7" w:rsidP="005663E2">
      <w:pPr>
        <w:spacing w:line="360" w:lineRule="auto"/>
        <w:jc w:val="center"/>
        <w:rPr>
          <w:rFonts w:ascii="Poppins" w:hAnsi="Poppins" w:cs="Poppins"/>
          <w:b/>
          <w:u w:val="single"/>
        </w:rPr>
      </w:pPr>
    </w:p>
    <w:p w14:paraId="3C01CF9C" w14:textId="77777777" w:rsidR="00CB79A7" w:rsidRPr="002C657F" w:rsidRDefault="00CB79A7" w:rsidP="005663E2">
      <w:pPr>
        <w:spacing w:line="360" w:lineRule="auto"/>
        <w:jc w:val="center"/>
        <w:rPr>
          <w:rFonts w:ascii="Poppins" w:hAnsi="Poppins" w:cs="Poppins"/>
        </w:rPr>
      </w:pPr>
      <w:r w:rsidRPr="002C657F">
        <w:rPr>
          <w:rFonts w:ascii="Poppins" w:hAnsi="Poppins" w:cs="Poppins"/>
          <w:b/>
          <w:u w:val="single"/>
        </w:rPr>
        <w:t>P</w:t>
      </w:r>
      <w:r>
        <w:rPr>
          <w:rFonts w:ascii="Poppins" w:hAnsi="Poppins" w:cs="Poppins"/>
          <w:b/>
          <w:u w:val="single"/>
        </w:rPr>
        <w:t>otwierdzenie udostępnienia dokumentacji medycznej</w:t>
      </w:r>
    </w:p>
    <w:p w14:paraId="2C866E56" w14:textId="77777777" w:rsidR="00CB79A7" w:rsidRDefault="00CB79A7" w:rsidP="005663E2">
      <w:pPr>
        <w:spacing w:line="360" w:lineRule="auto"/>
        <w:ind w:firstLine="708"/>
        <w:rPr>
          <w:rFonts w:ascii="Poppins" w:hAnsi="Poppins" w:cs="Poppins"/>
          <w:sz w:val="20"/>
          <w:szCs w:val="20"/>
        </w:rPr>
      </w:pPr>
    </w:p>
    <w:p w14:paraId="3C43AAD7" w14:textId="77777777" w:rsidR="00CB79A7" w:rsidRDefault="00CB79A7" w:rsidP="005663E2">
      <w:pPr>
        <w:spacing w:line="360" w:lineRule="auto"/>
        <w:rPr>
          <w:rFonts w:ascii="Poppins" w:hAnsi="Poppins" w:cs="Poppins"/>
          <w:sz w:val="20"/>
          <w:szCs w:val="20"/>
        </w:rPr>
      </w:pPr>
    </w:p>
    <w:p w14:paraId="0AFDCC88" w14:textId="77777777" w:rsidR="00CB79A7" w:rsidRDefault="00CB79A7" w:rsidP="005663E2">
      <w:pPr>
        <w:spacing w:line="360" w:lineRule="auto"/>
        <w:jc w:val="center"/>
        <w:rPr>
          <w:rFonts w:ascii="Poppins" w:hAnsi="Poppins" w:cs="Poppins"/>
          <w:b/>
          <w:bCs/>
          <w:sz w:val="20"/>
          <w:szCs w:val="20"/>
        </w:rPr>
      </w:pPr>
      <w:r w:rsidRPr="00285003">
        <w:rPr>
          <w:rFonts w:ascii="Poppins" w:hAnsi="Poppins" w:cs="Poppins"/>
          <w:b/>
          <w:bCs/>
          <w:sz w:val="20"/>
          <w:szCs w:val="20"/>
        </w:rPr>
        <w:t>Potwierdzam odbiór wnioskowanej dokumentacji</w:t>
      </w:r>
      <w:r>
        <w:rPr>
          <w:rFonts w:ascii="Poppins" w:hAnsi="Poppins" w:cs="Poppins"/>
          <w:b/>
          <w:bCs/>
          <w:sz w:val="20"/>
          <w:szCs w:val="20"/>
        </w:rPr>
        <w:t xml:space="preserve"> medycznej </w:t>
      </w:r>
      <w:r w:rsidRPr="00285003">
        <w:rPr>
          <w:rFonts w:ascii="Poppins" w:hAnsi="Poppins" w:cs="Poppins"/>
          <w:b/>
          <w:bCs/>
          <w:sz w:val="20"/>
          <w:szCs w:val="20"/>
        </w:rPr>
        <w:t xml:space="preserve"> Pacjenta</w:t>
      </w:r>
    </w:p>
    <w:p w14:paraId="459C2964" w14:textId="77777777" w:rsidR="00CB79A7" w:rsidRPr="00285003" w:rsidRDefault="00CB79A7" w:rsidP="005663E2">
      <w:pPr>
        <w:spacing w:line="360" w:lineRule="auto"/>
        <w:jc w:val="center"/>
        <w:rPr>
          <w:rFonts w:ascii="Poppins" w:hAnsi="Poppins" w:cs="Poppins"/>
          <w:b/>
          <w:bCs/>
          <w:sz w:val="20"/>
          <w:szCs w:val="20"/>
        </w:rPr>
      </w:pPr>
    </w:p>
    <w:p w14:paraId="12ECACB6" w14:textId="77777777" w:rsidR="00CB79A7" w:rsidRPr="00756FE1" w:rsidRDefault="00CB79A7" w:rsidP="005663E2">
      <w:pPr>
        <w:spacing w:line="360" w:lineRule="auto"/>
        <w:rPr>
          <w:rFonts w:ascii="Poppins" w:hAnsi="Poppins" w:cs="Poppins"/>
          <w:sz w:val="20"/>
          <w:szCs w:val="20"/>
        </w:rPr>
      </w:pPr>
      <w:r>
        <w:rPr>
          <w:rFonts w:ascii="Poppins" w:hAnsi="Poppins" w:cs="Poppins"/>
          <w:sz w:val="20"/>
          <w:szCs w:val="20"/>
        </w:rPr>
        <w:t>……………………………………………………………………………………………………………………………………..</w:t>
      </w:r>
      <w:r w:rsidRPr="00756FE1">
        <w:rPr>
          <w:rFonts w:ascii="Poppins" w:hAnsi="Poppins" w:cs="Poppins"/>
          <w:sz w:val="20"/>
          <w:szCs w:val="20"/>
        </w:rPr>
        <w:t>…………………………………………………………</w:t>
      </w:r>
      <w:r>
        <w:rPr>
          <w:rFonts w:ascii="Poppins" w:hAnsi="Poppins" w:cs="Poppins"/>
          <w:sz w:val="20"/>
          <w:szCs w:val="20"/>
        </w:rPr>
        <w:t>……………</w:t>
      </w:r>
    </w:p>
    <w:p w14:paraId="1CAA6B41" w14:textId="77777777" w:rsidR="00CB79A7" w:rsidRPr="00285003" w:rsidRDefault="00CB79A7" w:rsidP="005663E2">
      <w:pPr>
        <w:spacing w:line="360" w:lineRule="auto"/>
        <w:ind w:firstLine="708"/>
        <w:jc w:val="center"/>
        <w:rPr>
          <w:rFonts w:ascii="Poppins" w:hAnsi="Poppins" w:cs="Poppins"/>
          <w:sz w:val="16"/>
          <w:szCs w:val="16"/>
        </w:rPr>
      </w:pPr>
      <w:r w:rsidRPr="00285003">
        <w:rPr>
          <w:rFonts w:ascii="Poppins" w:hAnsi="Poppins" w:cs="Poppins"/>
          <w:sz w:val="16"/>
          <w:szCs w:val="16"/>
        </w:rPr>
        <w:t>(Imię i nazwisko Pacjenta oraz jego PESEL)</w:t>
      </w:r>
    </w:p>
    <w:p w14:paraId="50E16BBD" w14:textId="77777777" w:rsidR="00CB79A7" w:rsidRDefault="00CB79A7" w:rsidP="005663E2">
      <w:pPr>
        <w:spacing w:line="360" w:lineRule="auto"/>
        <w:rPr>
          <w:rFonts w:ascii="Poppins" w:hAnsi="Poppins" w:cs="Poppins"/>
          <w:sz w:val="20"/>
          <w:szCs w:val="20"/>
        </w:rPr>
      </w:pPr>
    </w:p>
    <w:p w14:paraId="72EF044E" w14:textId="77777777" w:rsidR="00CB79A7" w:rsidRDefault="00CB79A7" w:rsidP="005663E2">
      <w:pPr>
        <w:spacing w:line="360" w:lineRule="auto"/>
        <w:rPr>
          <w:rFonts w:ascii="Poppins" w:hAnsi="Poppins" w:cs="Poppins"/>
          <w:sz w:val="20"/>
          <w:szCs w:val="20"/>
        </w:rPr>
      </w:pPr>
    </w:p>
    <w:p w14:paraId="56850B96" w14:textId="77777777" w:rsidR="00CB79A7" w:rsidRDefault="00CB79A7" w:rsidP="005663E2">
      <w:pPr>
        <w:spacing w:line="360" w:lineRule="auto"/>
        <w:rPr>
          <w:rFonts w:ascii="Poppins" w:hAnsi="Poppins" w:cs="Poppins"/>
          <w:sz w:val="20"/>
          <w:szCs w:val="20"/>
        </w:rPr>
      </w:pPr>
      <w:r w:rsidRPr="00756FE1">
        <w:rPr>
          <w:rFonts w:ascii="Poppins" w:hAnsi="Poppins" w:cs="Poppins"/>
          <w:sz w:val="20"/>
          <w:szCs w:val="20"/>
        </w:rPr>
        <w:t>Dokumentacja</w:t>
      </w:r>
      <w:r>
        <w:rPr>
          <w:rFonts w:ascii="Poppins" w:hAnsi="Poppins" w:cs="Poppins"/>
          <w:sz w:val="20"/>
          <w:szCs w:val="20"/>
        </w:rPr>
        <w:t xml:space="preserve"> (właściwe zakreślić) </w:t>
      </w:r>
      <w:r w:rsidRPr="00756FE1">
        <w:rPr>
          <w:rFonts w:ascii="Poppins" w:hAnsi="Poppins" w:cs="Poppins"/>
          <w:sz w:val="20"/>
          <w:szCs w:val="20"/>
        </w:rPr>
        <w:t>:</w:t>
      </w:r>
    </w:p>
    <w:p w14:paraId="491A5F05" w14:textId="77777777" w:rsidR="00CB79A7" w:rsidRDefault="00CB79A7" w:rsidP="005663E2">
      <w:pPr>
        <w:spacing w:line="360" w:lineRule="auto"/>
        <w:rPr>
          <w:rFonts w:ascii="Poppins" w:hAnsi="Poppins" w:cs="Poppins"/>
          <w:sz w:val="20"/>
          <w:szCs w:val="20"/>
        </w:rPr>
      </w:pPr>
    </w:p>
    <w:p w14:paraId="13BC2161" w14:textId="77777777" w:rsidR="00CB79A7" w:rsidRPr="004A2416" w:rsidRDefault="00CB79A7" w:rsidP="005663E2">
      <w:pPr>
        <w:pStyle w:val="Akapitzlist"/>
        <w:numPr>
          <w:ilvl w:val="0"/>
          <w:numId w:val="41"/>
        </w:numPr>
        <w:tabs>
          <w:tab w:val="clear" w:pos="720"/>
        </w:tabs>
        <w:spacing w:line="360" w:lineRule="auto"/>
        <w:rPr>
          <w:rFonts w:ascii="Poppins" w:hAnsi="Poppins" w:cs="Poppins"/>
          <w:sz w:val="20"/>
          <w:szCs w:val="20"/>
        </w:rPr>
      </w:pPr>
      <w:r w:rsidRPr="004A2416">
        <w:rPr>
          <w:rFonts w:ascii="Poppins" w:eastAsia="Times New Roman" w:hAnsi="Poppins" w:cs="Poppins"/>
          <w:sz w:val="20"/>
          <w:szCs w:val="20"/>
        </w:rPr>
        <w:t>d</w:t>
      </w:r>
      <w:r w:rsidRPr="00285003">
        <w:rPr>
          <w:rFonts w:ascii="Poppins" w:eastAsia="Times New Roman" w:hAnsi="Poppins" w:cs="Poppins"/>
          <w:sz w:val="20"/>
          <w:szCs w:val="20"/>
        </w:rPr>
        <w:t>okumentację medyczną do wglądu udostępniono dnia</w:t>
      </w:r>
      <w:r>
        <w:rPr>
          <w:rFonts w:ascii="Poppins" w:eastAsia="Times New Roman" w:hAnsi="Poppins" w:cs="Poppins"/>
          <w:sz w:val="20"/>
          <w:szCs w:val="20"/>
        </w:rPr>
        <w:t>…………………………………………………………….</w:t>
      </w:r>
    </w:p>
    <w:p w14:paraId="3359428F" w14:textId="77777777" w:rsidR="00CB79A7" w:rsidRPr="00756FE1" w:rsidRDefault="00CB79A7" w:rsidP="005663E2">
      <w:pPr>
        <w:numPr>
          <w:ilvl w:val="0"/>
          <w:numId w:val="41"/>
        </w:numPr>
        <w:tabs>
          <w:tab w:val="clear" w:pos="720"/>
        </w:tabs>
        <w:spacing w:line="360" w:lineRule="auto"/>
        <w:rPr>
          <w:rFonts w:ascii="Poppins" w:hAnsi="Poppins" w:cs="Poppins"/>
          <w:sz w:val="20"/>
          <w:szCs w:val="20"/>
        </w:rPr>
      </w:pPr>
      <w:r w:rsidRPr="00756FE1">
        <w:rPr>
          <w:rFonts w:ascii="Poppins" w:hAnsi="Poppins" w:cs="Poppins"/>
          <w:sz w:val="20"/>
          <w:szCs w:val="20"/>
        </w:rPr>
        <w:t xml:space="preserve">odebrana osobiście przez </w:t>
      </w:r>
      <w:r>
        <w:rPr>
          <w:rFonts w:ascii="Poppins" w:hAnsi="Poppins" w:cs="Poppins"/>
          <w:sz w:val="20"/>
          <w:szCs w:val="20"/>
        </w:rPr>
        <w:t>P</w:t>
      </w:r>
      <w:r w:rsidRPr="00756FE1">
        <w:rPr>
          <w:rFonts w:ascii="Poppins" w:hAnsi="Poppins" w:cs="Poppins"/>
          <w:sz w:val="20"/>
          <w:szCs w:val="20"/>
        </w:rPr>
        <w:t>acjenta,</w:t>
      </w:r>
    </w:p>
    <w:p w14:paraId="025B23E5" w14:textId="77777777" w:rsidR="00CB79A7" w:rsidRDefault="00CB79A7" w:rsidP="005663E2">
      <w:pPr>
        <w:numPr>
          <w:ilvl w:val="0"/>
          <w:numId w:val="41"/>
        </w:numPr>
        <w:tabs>
          <w:tab w:val="clear" w:pos="720"/>
        </w:tabs>
        <w:spacing w:line="360" w:lineRule="auto"/>
        <w:rPr>
          <w:rFonts w:ascii="Poppins" w:hAnsi="Poppins" w:cs="Poppins"/>
          <w:sz w:val="20"/>
          <w:szCs w:val="20"/>
        </w:rPr>
      </w:pPr>
      <w:r w:rsidRPr="00756FE1">
        <w:rPr>
          <w:rFonts w:ascii="Poppins" w:hAnsi="Poppins" w:cs="Poppins"/>
          <w:sz w:val="20"/>
          <w:szCs w:val="20"/>
        </w:rPr>
        <w:t xml:space="preserve">odebrana przez osobę upoważnioną przez </w:t>
      </w:r>
      <w:r>
        <w:rPr>
          <w:rFonts w:ascii="Poppins" w:hAnsi="Poppins" w:cs="Poppins"/>
          <w:sz w:val="20"/>
          <w:szCs w:val="20"/>
        </w:rPr>
        <w:t>P</w:t>
      </w:r>
      <w:r w:rsidRPr="00756FE1">
        <w:rPr>
          <w:rFonts w:ascii="Poppins" w:hAnsi="Poppins" w:cs="Poppins"/>
          <w:sz w:val="20"/>
          <w:szCs w:val="20"/>
        </w:rPr>
        <w:t>acjenta</w:t>
      </w:r>
      <w:r>
        <w:rPr>
          <w:rFonts w:ascii="Poppins" w:hAnsi="Poppins" w:cs="Poppins"/>
          <w:sz w:val="20"/>
          <w:szCs w:val="20"/>
        </w:rPr>
        <w:t>,</w:t>
      </w:r>
    </w:p>
    <w:p w14:paraId="7D7CC7A7" w14:textId="77777777" w:rsidR="00CB79A7" w:rsidRPr="004A2416" w:rsidRDefault="00CB79A7" w:rsidP="005663E2">
      <w:pPr>
        <w:numPr>
          <w:ilvl w:val="0"/>
          <w:numId w:val="41"/>
        </w:numPr>
        <w:tabs>
          <w:tab w:val="clear" w:pos="720"/>
        </w:tabs>
        <w:spacing w:line="360" w:lineRule="auto"/>
        <w:rPr>
          <w:rFonts w:ascii="Poppins" w:hAnsi="Poppins" w:cs="Poppins"/>
          <w:sz w:val="20"/>
          <w:szCs w:val="20"/>
        </w:rPr>
      </w:pPr>
      <w:r w:rsidRPr="00756FE1">
        <w:rPr>
          <w:rFonts w:ascii="Poppins" w:hAnsi="Poppins" w:cs="Poppins"/>
          <w:sz w:val="20"/>
          <w:szCs w:val="20"/>
        </w:rPr>
        <w:t>wysłana pocztą</w:t>
      </w:r>
      <w:r>
        <w:rPr>
          <w:rFonts w:ascii="Poppins" w:hAnsi="Poppins" w:cs="Poppins"/>
          <w:sz w:val="20"/>
          <w:szCs w:val="20"/>
        </w:rPr>
        <w:t xml:space="preserve"> elektroniczną</w:t>
      </w:r>
      <w:r w:rsidRPr="00756FE1">
        <w:rPr>
          <w:rFonts w:ascii="Poppins" w:hAnsi="Poppins" w:cs="Poppins"/>
          <w:sz w:val="20"/>
          <w:szCs w:val="20"/>
        </w:rPr>
        <w:t xml:space="preserve"> na wskazany adres</w:t>
      </w:r>
      <w:r>
        <w:rPr>
          <w:rFonts w:ascii="Poppins" w:hAnsi="Poppins" w:cs="Poppins"/>
          <w:sz w:val="20"/>
          <w:szCs w:val="20"/>
        </w:rPr>
        <w:t xml:space="preserve"> e-mail</w:t>
      </w:r>
      <w:r w:rsidRPr="00756FE1">
        <w:rPr>
          <w:rFonts w:ascii="Poppins" w:hAnsi="Poppins" w:cs="Poppins"/>
          <w:sz w:val="20"/>
          <w:szCs w:val="20"/>
        </w:rPr>
        <w:t xml:space="preserve"> w dniu: …………………………………</w:t>
      </w:r>
      <w:r>
        <w:rPr>
          <w:rFonts w:ascii="Poppins" w:hAnsi="Poppins" w:cs="Poppins"/>
          <w:sz w:val="20"/>
          <w:szCs w:val="20"/>
        </w:rPr>
        <w:t>………</w:t>
      </w:r>
    </w:p>
    <w:p w14:paraId="37044C1B" w14:textId="77777777" w:rsidR="00CB79A7" w:rsidRPr="004A2416" w:rsidRDefault="00CB79A7" w:rsidP="005663E2">
      <w:pPr>
        <w:pStyle w:val="Akapitzlist"/>
        <w:numPr>
          <w:ilvl w:val="0"/>
          <w:numId w:val="41"/>
        </w:numPr>
        <w:tabs>
          <w:tab w:val="clear" w:pos="720"/>
        </w:tabs>
        <w:spacing w:line="360" w:lineRule="auto"/>
        <w:rPr>
          <w:rFonts w:ascii="Poppins" w:hAnsi="Poppins" w:cs="Poppins"/>
          <w:sz w:val="20"/>
          <w:szCs w:val="20"/>
        </w:rPr>
      </w:pPr>
      <w:r>
        <w:rPr>
          <w:rFonts w:ascii="Poppins" w:eastAsia="Times New Roman" w:hAnsi="Poppins" w:cs="Poppins"/>
          <w:sz w:val="20"/>
          <w:szCs w:val="20"/>
        </w:rPr>
        <w:t>w</w:t>
      </w:r>
      <w:r w:rsidRPr="00285003">
        <w:rPr>
          <w:rFonts w:ascii="Poppins" w:eastAsia="Times New Roman" w:hAnsi="Poppins" w:cs="Poppins"/>
          <w:sz w:val="20"/>
          <w:szCs w:val="20"/>
        </w:rPr>
        <w:t>ydruk z dokumentacji elektronicznej: stron .........</w:t>
      </w:r>
      <w:r>
        <w:rPr>
          <w:rFonts w:ascii="Poppins" w:eastAsia="Times New Roman" w:hAnsi="Poppins" w:cs="Poppins"/>
          <w:sz w:val="20"/>
          <w:szCs w:val="20"/>
        </w:rPr>
        <w:t>..............</w:t>
      </w:r>
      <w:r w:rsidRPr="00285003">
        <w:rPr>
          <w:rFonts w:ascii="Poppins" w:eastAsia="Times New Roman" w:hAnsi="Poppins" w:cs="Poppins"/>
          <w:sz w:val="20"/>
          <w:szCs w:val="20"/>
        </w:rPr>
        <w:t>koszt: .........</w:t>
      </w:r>
      <w:r>
        <w:rPr>
          <w:rFonts w:ascii="Poppins" w:eastAsia="Times New Roman" w:hAnsi="Poppins" w:cs="Poppins"/>
          <w:sz w:val="20"/>
          <w:szCs w:val="20"/>
        </w:rPr>
        <w:t>................................................</w:t>
      </w:r>
    </w:p>
    <w:p w14:paraId="3AE86AB8" w14:textId="77777777" w:rsidR="00CB79A7" w:rsidRPr="004A2416" w:rsidRDefault="00CB79A7" w:rsidP="005663E2">
      <w:pPr>
        <w:pStyle w:val="Akapitzlist"/>
        <w:numPr>
          <w:ilvl w:val="0"/>
          <w:numId w:val="41"/>
        </w:numPr>
        <w:tabs>
          <w:tab w:val="clear" w:pos="720"/>
        </w:tabs>
        <w:spacing w:line="360" w:lineRule="auto"/>
        <w:rPr>
          <w:rFonts w:ascii="Poppins" w:hAnsi="Poppins" w:cs="Poppins"/>
          <w:sz w:val="20"/>
          <w:szCs w:val="20"/>
        </w:rPr>
      </w:pPr>
      <w:r>
        <w:rPr>
          <w:rFonts w:ascii="Poppins" w:eastAsia="Times New Roman" w:hAnsi="Poppins" w:cs="Poppins"/>
          <w:sz w:val="20"/>
          <w:szCs w:val="20"/>
        </w:rPr>
        <w:t>o</w:t>
      </w:r>
      <w:r w:rsidRPr="00285003">
        <w:rPr>
          <w:rFonts w:ascii="Poppins" w:eastAsia="Times New Roman" w:hAnsi="Poppins" w:cs="Poppins"/>
          <w:sz w:val="20"/>
          <w:szCs w:val="20"/>
        </w:rPr>
        <w:t>dpis dokumentacji medycznej: stron .........</w:t>
      </w:r>
      <w:r>
        <w:rPr>
          <w:rFonts w:ascii="Poppins" w:eastAsia="Times New Roman" w:hAnsi="Poppins" w:cs="Poppins"/>
          <w:sz w:val="20"/>
          <w:szCs w:val="20"/>
        </w:rPr>
        <w:t>..............</w:t>
      </w:r>
      <w:r w:rsidRPr="00285003">
        <w:rPr>
          <w:rFonts w:ascii="Poppins" w:eastAsia="Times New Roman" w:hAnsi="Poppins" w:cs="Poppins"/>
          <w:sz w:val="20"/>
          <w:szCs w:val="20"/>
        </w:rPr>
        <w:t>koszt: .........</w:t>
      </w:r>
      <w:r>
        <w:rPr>
          <w:rFonts w:ascii="Poppins" w:eastAsia="Times New Roman" w:hAnsi="Poppins" w:cs="Poppins"/>
          <w:sz w:val="20"/>
          <w:szCs w:val="20"/>
        </w:rPr>
        <w:t>..............................................................</w:t>
      </w:r>
    </w:p>
    <w:p w14:paraId="0152F68E" w14:textId="77777777" w:rsidR="00CB79A7" w:rsidRPr="004A2416" w:rsidRDefault="00CB79A7" w:rsidP="005663E2">
      <w:pPr>
        <w:pStyle w:val="Akapitzlist"/>
        <w:numPr>
          <w:ilvl w:val="0"/>
          <w:numId w:val="41"/>
        </w:numPr>
        <w:tabs>
          <w:tab w:val="clear" w:pos="720"/>
        </w:tabs>
        <w:spacing w:line="360" w:lineRule="auto"/>
        <w:rPr>
          <w:rFonts w:ascii="Poppins" w:hAnsi="Poppins" w:cs="Poppins"/>
          <w:sz w:val="20"/>
          <w:szCs w:val="20"/>
        </w:rPr>
      </w:pPr>
      <w:r>
        <w:rPr>
          <w:rFonts w:ascii="Poppins" w:eastAsia="Times New Roman" w:hAnsi="Poppins" w:cs="Poppins"/>
          <w:sz w:val="20"/>
          <w:szCs w:val="20"/>
        </w:rPr>
        <w:t>k</w:t>
      </w:r>
      <w:r w:rsidRPr="00285003">
        <w:rPr>
          <w:rFonts w:ascii="Poppins" w:eastAsia="Times New Roman" w:hAnsi="Poppins" w:cs="Poppins"/>
          <w:sz w:val="20"/>
          <w:szCs w:val="20"/>
        </w:rPr>
        <w:t>serokopię dokumentacji medycznej: stron .........</w:t>
      </w:r>
      <w:r>
        <w:rPr>
          <w:rFonts w:ascii="Poppins" w:eastAsia="Times New Roman" w:hAnsi="Poppins" w:cs="Poppins"/>
          <w:sz w:val="20"/>
          <w:szCs w:val="20"/>
        </w:rPr>
        <w:t>..............</w:t>
      </w:r>
      <w:r w:rsidRPr="00285003">
        <w:rPr>
          <w:rFonts w:ascii="Poppins" w:eastAsia="Times New Roman" w:hAnsi="Poppins" w:cs="Poppins"/>
          <w:sz w:val="20"/>
          <w:szCs w:val="20"/>
        </w:rPr>
        <w:t>koszt: .........</w:t>
      </w:r>
      <w:r>
        <w:rPr>
          <w:rFonts w:ascii="Poppins" w:eastAsia="Times New Roman" w:hAnsi="Poppins" w:cs="Poppins"/>
          <w:sz w:val="20"/>
          <w:szCs w:val="20"/>
        </w:rPr>
        <w:t>..................................................</w:t>
      </w:r>
    </w:p>
    <w:p w14:paraId="66C953AA" w14:textId="77777777" w:rsidR="00CB79A7" w:rsidRDefault="00CB79A7" w:rsidP="005663E2">
      <w:pPr>
        <w:pStyle w:val="Akapitzlist"/>
        <w:numPr>
          <w:ilvl w:val="0"/>
          <w:numId w:val="41"/>
        </w:numPr>
        <w:tabs>
          <w:tab w:val="clear" w:pos="720"/>
        </w:tabs>
        <w:spacing w:line="360" w:lineRule="auto"/>
        <w:rPr>
          <w:rFonts w:ascii="Poppins" w:hAnsi="Poppins" w:cs="Poppins"/>
          <w:sz w:val="20"/>
          <w:szCs w:val="20"/>
        </w:rPr>
      </w:pPr>
      <w:r>
        <w:rPr>
          <w:rFonts w:ascii="Poppins" w:eastAsia="Times New Roman" w:hAnsi="Poppins" w:cs="Poppins"/>
          <w:sz w:val="20"/>
          <w:szCs w:val="20"/>
        </w:rPr>
        <w:lastRenderedPageBreak/>
        <w:t>n</w:t>
      </w:r>
      <w:r w:rsidRPr="00285003">
        <w:rPr>
          <w:rFonts w:ascii="Poppins" w:eastAsia="Times New Roman" w:hAnsi="Poppins" w:cs="Poppins"/>
          <w:sz w:val="20"/>
          <w:szCs w:val="20"/>
        </w:rPr>
        <w:t>a elektronicznym nośniku danych: s</w:t>
      </w:r>
      <w:r>
        <w:rPr>
          <w:rFonts w:ascii="Poppins" w:eastAsia="Times New Roman" w:hAnsi="Poppins" w:cs="Poppins"/>
          <w:sz w:val="20"/>
          <w:szCs w:val="20"/>
        </w:rPr>
        <w:t>ztuk</w:t>
      </w:r>
      <w:r w:rsidRPr="00285003">
        <w:rPr>
          <w:rFonts w:ascii="Poppins" w:eastAsia="Times New Roman" w:hAnsi="Poppins" w:cs="Poppins"/>
          <w:sz w:val="20"/>
          <w:szCs w:val="20"/>
        </w:rPr>
        <w:t xml:space="preserve"> .........</w:t>
      </w:r>
      <w:r>
        <w:rPr>
          <w:rFonts w:ascii="Poppins" w:eastAsia="Times New Roman" w:hAnsi="Poppins" w:cs="Poppins"/>
          <w:sz w:val="20"/>
          <w:szCs w:val="20"/>
        </w:rPr>
        <w:t>..............</w:t>
      </w:r>
      <w:r w:rsidRPr="00285003">
        <w:rPr>
          <w:rFonts w:ascii="Poppins" w:eastAsia="Times New Roman" w:hAnsi="Poppins" w:cs="Poppins"/>
          <w:sz w:val="20"/>
          <w:szCs w:val="20"/>
        </w:rPr>
        <w:t>koszt: .........</w:t>
      </w:r>
      <w:r>
        <w:rPr>
          <w:rFonts w:ascii="Poppins" w:eastAsia="Times New Roman" w:hAnsi="Poppins" w:cs="Poppins"/>
          <w:sz w:val="20"/>
          <w:szCs w:val="20"/>
        </w:rPr>
        <w:t>......................................................</w:t>
      </w:r>
      <w:r w:rsidRPr="00285003">
        <w:rPr>
          <w:rFonts w:eastAsia="Times New Roman"/>
        </w:rPr>
        <w:br/>
      </w:r>
      <w:r w:rsidRPr="00285003">
        <w:rPr>
          <w:rFonts w:eastAsia="Times New Roman"/>
        </w:rPr>
        <w:br/>
      </w:r>
    </w:p>
    <w:p w14:paraId="549B95CC" w14:textId="77777777" w:rsidR="00CB79A7" w:rsidRPr="00C874E9" w:rsidRDefault="00CB79A7" w:rsidP="005663E2">
      <w:pPr>
        <w:spacing w:line="360" w:lineRule="auto"/>
        <w:rPr>
          <w:rFonts w:ascii="Poppins" w:hAnsi="Poppins" w:cs="Poppins"/>
          <w:sz w:val="20"/>
          <w:szCs w:val="20"/>
        </w:rPr>
      </w:pPr>
      <w:r w:rsidRPr="00C874E9">
        <w:rPr>
          <w:rFonts w:ascii="Poppins" w:hAnsi="Poppins" w:cs="Poppins"/>
          <w:sz w:val="20"/>
          <w:szCs w:val="20"/>
        </w:rPr>
        <w:t>Naliczono łączną opłatę w wysokości*: …………………………………………………………</w:t>
      </w:r>
      <w:r>
        <w:rPr>
          <w:rFonts w:ascii="Poppins" w:hAnsi="Poppins" w:cs="Poppins"/>
          <w:sz w:val="20"/>
          <w:szCs w:val="20"/>
        </w:rPr>
        <w:t>…………………………………………………………..</w:t>
      </w:r>
    </w:p>
    <w:p w14:paraId="6FCE8DC5" w14:textId="77777777" w:rsidR="00CB79A7" w:rsidRPr="00756FE1" w:rsidRDefault="00CB79A7" w:rsidP="005663E2">
      <w:pPr>
        <w:spacing w:line="360" w:lineRule="auto"/>
        <w:rPr>
          <w:rFonts w:ascii="Poppins" w:hAnsi="Poppins" w:cs="Poppins"/>
          <w:sz w:val="20"/>
          <w:szCs w:val="20"/>
        </w:rPr>
      </w:pPr>
    </w:p>
    <w:p w14:paraId="6221B686" w14:textId="77777777" w:rsidR="00CB79A7" w:rsidRPr="00756FE1" w:rsidRDefault="00CB79A7" w:rsidP="005663E2">
      <w:pPr>
        <w:spacing w:line="360" w:lineRule="auto"/>
        <w:rPr>
          <w:rFonts w:ascii="Poppins" w:hAnsi="Poppins" w:cs="Poppins"/>
          <w:sz w:val="20"/>
          <w:szCs w:val="20"/>
        </w:rPr>
      </w:pPr>
    </w:p>
    <w:p w14:paraId="42642B8A" w14:textId="77777777" w:rsidR="00CB79A7" w:rsidRPr="00756FE1" w:rsidRDefault="00CB79A7" w:rsidP="005663E2">
      <w:pPr>
        <w:spacing w:line="360" w:lineRule="auto"/>
        <w:rPr>
          <w:rFonts w:ascii="Poppins" w:hAnsi="Poppins" w:cs="Poppins"/>
          <w:sz w:val="20"/>
          <w:szCs w:val="20"/>
        </w:rPr>
      </w:pPr>
      <w:r w:rsidRPr="00756FE1">
        <w:rPr>
          <w:rFonts w:ascii="Poppins" w:hAnsi="Poppins" w:cs="Poppins"/>
          <w:sz w:val="20"/>
          <w:szCs w:val="20"/>
        </w:rPr>
        <w:t>Tożsamość osoby odbierającej potwierdzona na podstawie:</w:t>
      </w:r>
    </w:p>
    <w:p w14:paraId="17E72673" w14:textId="77777777" w:rsidR="00CB79A7" w:rsidRPr="00756FE1" w:rsidRDefault="00CB79A7" w:rsidP="005663E2">
      <w:pPr>
        <w:spacing w:line="360" w:lineRule="auto"/>
        <w:rPr>
          <w:rFonts w:ascii="Poppins" w:hAnsi="Poppins" w:cs="Poppins"/>
          <w:sz w:val="20"/>
          <w:szCs w:val="20"/>
        </w:rPr>
      </w:pPr>
    </w:p>
    <w:p w14:paraId="19BAD109" w14:textId="77777777" w:rsidR="00CB79A7" w:rsidRPr="00756FE1" w:rsidRDefault="00CB79A7" w:rsidP="005663E2">
      <w:pPr>
        <w:spacing w:line="360" w:lineRule="auto"/>
        <w:rPr>
          <w:rFonts w:ascii="Poppins" w:hAnsi="Poppins" w:cs="Poppins"/>
          <w:sz w:val="20"/>
          <w:szCs w:val="20"/>
        </w:rPr>
      </w:pPr>
      <w:r w:rsidRPr="00756FE1">
        <w:rPr>
          <w:rFonts w:ascii="Poppins" w:hAnsi="Poppins" w:cs="Poppins"/>
          <w:sz w:val="20"/>
          <w:szCs w:val="20"/>
        </w:rPr>
        <w:t>……………………………………………………………………………………………….………………………</w:t>
      </w:r>
      <w:r>
        <w:rPr>
          <w:rFonts w:ascii="Poppins" w:hAnsi="Poppins" w:cs="Poppins"/>
          <w:sz w:val="20"/>
          <w:szCs w:val="20"/>
        </w:rPr>
        <w:t>………………</w:t>
      </w:r>
    </w:p>
    <w:p w14:paraId="2EF21625" w14:textId="77777777" w:rsidR="00CB79A7" w:rsidRPr="00756FE1" w:rsidRDefault="00CB79A7" w:rsidP="005663E2">
      <w:pPr>
        <w:spacing w:line="360" w:lineRule="auto"/>
        <w:rPr>
          <w:rFonts w:ascii="Poppins" w:hAnsi="Poppins" w:cs="Poppins"/>
          <w:sz w:val="20"/>
          <w:szCs w:val="20"/>
        </w:rPr>
      </w:pPr>
    </w:p>
    <w:p w14:paraId="1848550C" w14:textId="77777777" w:rsidR="00CB79A7" w:rsidRDefault="00CB79A7" w:rsidP="005663E2">
      <w:pPr>
        <w:spacing w:line="360" w:lineRule="auto"/>
        <w:ind w:left="2700"/>
        <w:rPr>
          <w:rFonts w:ascii="Poppins" w:hAnsi="Poppins" w:cs="Poppins"/>
          <w:sz w:val="20"/>
          <w:szCs w:val="20"/>
        </w:rPr>
      </w:pPr>
      <w:r>
        <w:rPr>
          <w:rFonts w:ascii="Poppins" w:hAnsi="Poppins" w:cs="Poppins"/>
          <w:sz w:val="20"/>
          <w:szCs w:val="20"/>
        </w:rPr>
        <w:t xml:space="preserve">                           </w:t>
      </w:r>
    </w:p>
    <w:p w14:paraId="29F36B67" w14:textId="77777777" w:rsidR="00CB79A7" w:rsidRDefault="00CB79A7" w:rsidP="005663E2">
      <w:pPr>
        <w:spacing w:line="360" w:lineRule="auto"/>
        <w:ind w:left="2700"/>
        <w:rPr>
          <w:rFonts w:ascii="Poppins" w:hAnsi="Poppins" w:cs="Poppins"/>
          <w:sz w:val="20"/>
          <w:szCs w:val="20"/>
        </w:rPr>
      </w:pPr>
    </w:p>
    <w:p w14:paraId="7A6C112D" w14:textId="77777777" w:rsidR="00CB79A7" w:rsidRDefault="00CB79A7" w:rsidP="005663E2">
      <w:pPr>
        <w:spacing w:line="360" w:lineRule="auto"/>
        <w:rPr>
          <w:rFonts w:ascii="Poppins" w:hAnsi="Poppins" w:cs="Poppins"/>
          <w:sz w:val="20"/>
          <w:szCs w:val="20"/>
        </w:rPr>
      </w:pPr>
    </w:p>
    <w:p w14:paraId="1EDBE57C" w14:textId="77777777" w:rsidR="00CB79A7" w:rsidRPr="00756FE1" w:rsidRDefault="00CB79A7" w:rsidP="005663E2">
      <w:pPr>
        <w:spacing w:line="360" w:lineRule="auto"/>
        <w:rPr>
          <w:rFonts w:ascii="Poppins" w:hAnsi="Poppins" w:cs="Poppins"/>
          <w:sz w:val="20"/>
          <w:szCs w:val="20"/>
        </w:rPr>
      </w:pPr>
      <w:r>
        <w:rPr>
          <w:rFonts w:ascii="Poppins" w:hAnsi="Poppins" w:cs="Poppins"/>
          <w:sz w:val="20"/>
          <w:szCs w:val="20"/>
        </w:rPr>
        <w:t>…………………………………..………..</w:t>
      </w:r>
      <w:r w:rsidRPr="00756FE1">
        <w:rPr>
          <w:rFonts w:ascii="Poppins" w:hAnsi="Poppins" w:cs="Poppins"/>
          <w:sz w:val="20"/>
          <w:szCs w:val="20"/>
        </w:rPr>
        <w:t>…………………………</w:t>
      </w:r>
      <w:r>
        <w:rPr>
          <w:rFonts w:ascii="Poppins" w:hAnsi="Poppins" w:cs="Poppins"/>
          <w:sz w:val="20"/>
          <w:szCs w:val="20"/>
        </w:rPr>
        <w:t>………………………..                                       …………………………………..………..</w:t>
      </w:r>
      <w:r w:rsidRPr="00756FE1">
        <w:rPr>
          <w:rFonts w:ascii="Poppins" w:hAnsi="Poppins" w:cs="Poppins"/>
          <w:sz w:val="20"/>
          <w:szCs w:val="20"/>
        </w:rPr>
        <w:t>…………</w:t>
      </w:r>
      <w:r>
        <w:rPr>
          <w:rFonts w:ascii="Poppins" w:hAnsi="Poppins" w:cs="Poppins"/>
          <w:sz w:val="20"/>
          <w:szCs w:val="20"/>
        </w:rPr>
        <w:t>….</w:t>
      </w:r>
    </w:p>
    <w:p w14:paraId="74FF7C84" w14:textId="77777777" w:rsidR="00CB79A7" w:rsidRPr="00C874E9" w:rsidRDefault="00CB79A7" w:rsidP="005663E2">
      <w:pPr>
        <w:spacing w:line="360" w:lineRule="auto"/>
        <w:rPr>
          <w:rFonts w:ascii="Poppins" w:hAnsi="Poppins" w:cs="Poppins"/>
          <w:sz w:val="16"/>
          <w:szCs w:val="16"/>
        </w:rPr>
      </w:pPr>
      <w:r>
        <w:rPr>
          <w:rFonts w:ascii="Poppins" w:hAnsi="Poppins" w:cs="Poppins"/>
          <w:sz w:val="16"/>
          <w:szCs w:val="16"/>
        </w:rPr>
        <w:t>data, miejscowość oraz c</w:t>
      </w:r>
      <w:r w:rsidRPr="00C874E9">
        <w:rPr>
          <w:rFonts w:ascii="Poppins" w:hAnsi="Poppins" w:cs="Poppins"/>
          <w:sz w:val="16"/>
          <w:szCs w:val="16"/>
        </w:rPr>
        <w:t xml:space="preserve">zytelny podpis osoby                 </w:t>
      </w:r>
      <w:r>
        <w:rPr>
          <w:rFonts w:ascii="Poppins" w:hAnsi="Poppins" w:cs="Poppins"/>
          <w:sz w:val="16"/>
          <w:szCs w:val="16"/>
        </w:rPr>
        <w:t xml:space="preserve">                                                      </w:t>
      </w:r>
      <w:r w:rsidRPr="00C874E9">
        <w:rPr>
          <w:rFonts w:ascii="Poppins" w:hAnsi="Poppins" w:cs="Poppins"/>
          <w:sz w:val="16"/>
          <w:szCs w:val="16"/>
        </w:rPr>
        <w:t xml:space="preserve">data i podpis pracownika </w:t>
      </w:r>
    </w:p>
    <w:p w14:paraId="0858D62F" w14:textId="77777777" w:rsidR="00CB79A7" w:rsidRDefault="00CB79A7" w:rsidP="005663E2">
      <w:pPr>
        <w:spacing w:line="360" w:lineRule="auto"/>
        <w:rPr>
          <w:rFonts w:ascii="Poppins" w:hAnsi="Poppins" w:cs="Poppins"/>
          <w:sz w:val="16"/>
          <w:szCs w:val="16"/>
        </w:rPr>
      </w:pPr>
      <w:r>
        <w:rPr>
          <w:rFonts w:ascii="Poppins" w:hAnsi="Poppins" w:cs="Poppins"/>
          <w:sz w:val="16"/>
          <w:szCs w:val="16"/>
        </w:rPr>
        <w:t xml:space="preserve">       </w:t>
      </w:r>
      <w:r w:rsidRPr="00C874E9">
        <w:rPr>
          <w:rFonts w:ascii="Poppins" w:hAnsi="Poppins" w:cs="Poppins"/>
          <w:sz w:val="16"/>
          <w:szCs w:val="16"/>
        </w:rPr>
        <w:t>odbierającej dokumentac</w:t>
      </w:r>
      <w:r>
        <w:rPr>
          <w:rFonts w:ascii="Poppins" w:hAnsi="Poppins" w:cs="Poppins"/>
          <w:sz w:val="16"/>
          <w:szCs w:val="16"/>
        </w:rPr>
        <w:t xml:space="preserve">je medyczną                                                            </w:t>
      </w:r>
      <w:r w:rsidRPr="00C874E9">
        <w:rPr>
          <w:rFonts w:ascii="Poppins" w:hAnsi="Poppins" w:cs="Poppins"/>
          <w:sz w:val="16"/>
          <w:szCs w:val="16"/>
        </w:rPr>
        <w:t>wydającego dokumentację</w:t>
      </w:r>
      <w:r>
        <w:rPr>
          <w:rFonts w:ascii="Poppins" w:hAnsi="Poppins" w:cs="Poppins"/>
          <w:sz w:val="16"/>
          <w:szCs w:val="16"/>
        </w:rPr>
        <w:t xml:space="preserve"> medyczną</w:t>
      </w:r>
    </w:p>
    <w:p w14:paraId="531D70DC" w14:textId="77777777" w:rsidR="00CB79A7" w:rsidRDefault="00CB79A7" w:rsidP="005663E2">
      <w:pPr>
        <w:spacing w:line="360" w:lineRule="auto"/>
        <w:jc w:val="both"/>
        <w:rPr>
          <w:rFonts w:ascii="Poppins" w:hAnsi="Poppins" w:cs="Poppins"/>
          <w:bCs/>
          <w:sz w:val="16"/>
          <w:szCs w:val="16"/>
        </w:rPr>
      </w:pPr>
    </w:p>
    <w:p w14:paraId="2B7F9312" w14:textId="77777777" w:rsidR="00CB79A7" w:rsidRDefault="00CB79A7" w:rsidP="005663E2">
      <w:pPr>
        <w:spacing w:line="360" w:lineRule="auto"/>
        <w:jc w:val="both"/>
        <w:rPr>
          <w:rFonts w:ascii="Poppins" w:hAnsi="Poppins" w:cs="Poppins"/>
          <w:bCs/>
          <w:sz w:val="16"/>
          <w:szCs w:val="16"/>
        </w:rPr>
      </w:pPr>
    </w:p>
    <w:p w14:paraId="5839E9A3" w14:textId="77777777" w:rsidR="00CB79A7" w:rsidRPr="00B65608" w:rsidRDefault="00CB79A7" w:rsidP="005663E2">
      <w:pPr>
        <w:spacing w:line="360" w:lineRule="auto"/>
        <w:jc w:val="both"/>
        <w:rPr>
          <w:rFonts w:ascii="Poppins" w:hAnsi="Poppins" w:cs="Poppins"/>
          <w:bCs/>
          <w:sz w:val="16"/>
          <w:szCs w:val="16"/>
        </w:rPr>
      </w:pPr>
      <w:r>
        <w:rPr>
          <w:rFonts w:ascii="Poppins" w:hAnsi="Poppins" w:cs="Poppins"/>
          <w:bCs/>
          <w:sz w:val="16"/>
          <w:szCs w:val="16"/>
        </w:rPr>
        <w:t>*</w:t>
      </w:r>
      <w:r w:rsidRPr="00B65608">
        <w:rPr>
          <w:rFonts w:ascii="Poppins" w:hAnsi="Poppins" w:cs="Poppins"/>
          <w:bCs/>
          <w:sz w:val="16"/>
          <w:szCs w:val="16"/>
        </w:rPr>
        <w:t>W związku z żądaniem udostępnienia dokumentacji medycznej w zakresie oraz formie określonych powyżej po raz pierwszy przysługuje mi prawo otrzymania tej dokumentacji bezpłatnie</w:t>
      </w:r>
      <w:r w:rsidRPr="00B65608">
        <w:rPr>
          <w:rStyle w:val="Zakotwiczenieprzypisudolnego"/>
          <w:rFonts w:ascii="Poppins" w:hAnsi="Poppins" w:cs="Poppins"/>
          <w:bCs/>
          <w:sz w:val="16"/>
          <w:szCs w:val="16"/>
        </w:rPr>
        <w:footnoteReference w:id="1"/>
      </w:r>
      <w:r w:rsidRPr="00B65608">
        <w:rPr>
          <w:rFonts w:ascii="Poppins" w:hAnsi="Poppins" w:cs="Poppins"/>
          <w:bCs/>
          <w:sz w:val="16"/>
          <w:szCs w:val="16"/>
        </w:rPr>
        <w:t xml:space="preserve">. </w:t>
      </w:r>
    </w:p>
    <w:p w14:paraId="40C4F2B9" w14:textId="77777777" w:rsidR="00CB79A7" w:rsidRDefault="00CB79A7" w:rsidP="005663E2">
      <w:pPr>
        <w:spacing w:line="360" w:lineRule="auto"/>
        <w:rPr>
          <w:rFonts w:ascii="Poppins" w:hAnsi="Poppins" w:cs="Poppins"/>
          <w:sz w:val="16"/>
          <w:szCs w:val="16"/>
        </w:rPr>
      </w:pPr>
    </w:p>
    <w:p w14:paraId="54967342" w14:textId="77777777" w:rsidR="006B1FE4" w:rsidRDefault="006B1FE4" w:rsidP="005663E2">
      <w:pPr>
        <w:pStyle w:val="Standardowy1"/>
        <w:spacing w:line="360" w:lineRule="auto"/>
        <w:jc w:val="right"/>
        <w:rPr>
          <w:rFonts w:ascii="Poppins" w:eastAsia="Arial" w:hAnsi="Poppins" w:cs="Poppins"/>
          <w:b/>
          <w:i/>
          <w:color w:val="auto"/>
          <w:sz w:val="20"/>
          <w:szCs w:val="20"/>
          <w:lang w:val="pl-PL"/>
        </w:rPr>
      </w:pPr>
    </w:p>
    <w:p w14:paraId="5EA07B3F" w14:textId="443F89CE" w:rsidR="00CB79A7" w:rsidRPr="00756FE1" w:rsidRDefault="00CB79A7" w:rsidP="005663E2">
      <w:pPr>
        <w:pStyle w:val="Standardowy1"/>
        <w:spacing w:line="360" w:lineRule="auto"/>
        <w:jc w:val="right"/>
        <w:rPr>
          <w:rFonts w:ascii="Poppins" w:eastAsia="Arial" w:hAnsi="Poppins" w:cs="Poppins"/>
          <w:b/>
          <w:i/>
          <w:color w:val="auto"/>
          <w:sz w:val="20"/>
          <w:szCs w:val="20"/>
          <w:lang w:val="pl-PL"/>
        </w:rPr>
      </w:pPr>
      <w:r w:rsidRPr="00756FE1">
        <w:rPr>
          <w:rFonts w:ascii="Poppins" w:eastAsia="Arial" w:hAnsi="Poppins" w:cs="Poppins"/>
          <w:b/>
          <w:i/>
          <w:color w:val="auto"/>
          <w:sz w:val="20"/>
          <w:szCs w:val="20"/>
          <w:lang w:val="pl-PL"/>
        </w:rPr>
        <w:t>Załączniki nr 6 do Regulaminu organizacyjnego</w:t>
      </w:r>
    </w:p>
    <w:p w14:paraId="4DA50A22" w14:textId="77777777" w:rsidR="00CB79A7" w:rsidRPr="00756FE1" w:rsidRDefault="00CB79A7" w:rsidP="005663E2">
      <w:pPr>
        <w:pStyle w:val="Standardowy1"/>
        <w:spacing w:line="360" w:lineRule="auto"/>
        <w:ind w:left="720"/>
        <w:rPr>
          <w:rFonts w:ascii="Poppins" w:eastAsia="Arial" w:hAnsi="Poppins" w:cs="Poppins"/>
          <w:color w:val="auto"/>
          <w:sz w:val="20"/>
          <w:szCs w:val="20"/>
          <w:lang w:val="pl-PL"/>
        </w:rPr>
      </w:pPr>
    </w:p>
    <w:p w14:paraId="4F82A9EB" w14:textId="77777777" w:rsidR="00CB79A7" w:rsidRPr="00756FE1" w:rsidRDefault="00CB79A7" w:rsidP="005663E2">
      <w:pPr>
        <w:pStyle w:val="Standardowy1"/>
        <w:spacing w:line="360" w:lineRule="auto"/>
        <w:ind w:left="720"/>
        <w:rPr>
          <w:rFonts w:ascii="Poppins" w:eastAsia="Arial" w:hAnsi="Poppins" w:cs="Poppins"/>
          <w:color w:val="auto"/>
          <w:sz w:val="20"/>
          <w:szCs w:val="20"/>
          <w:lang w:val="pl-PL"/>
        </w:rPr>
      </w:pPr>
    </w:p>
    <w:p w14:paraId="62BD87F7" w14:textId="77777777" w:rsidR="00CB79A7" w:rsidRPr="00756FE1" w:rsidRDefault="00CB79A7" w:rsidP="005663E2">
      <w:pPr>
        <w:pStyle w:val="Standardowy1"/>
        <w:spacing w:line="360" w:lineRule="auto"/>
        <w:jc w:val="center"/>
        <w:rPr>
          <w:rFonts w:ascii="Poppins" w:eastAsia="Arial" w:hAnsi="Poppins" w:cs="Poppins"/>
          <w:b/>
          <w:color w:val="auto"/>
          <w:sz w:val="20"/>
          <w:szCs w:val="20"/>
          <w:lang w:val="pl-PL"/>
        </w:rPr>
      </w:pPr>
      <w:r w:rsidRPr="00756FE1">
        <w:rPr>
          <w:rFonts w:ascii="Poppins" w:eastAsia="Arial" w:hAnsi="Poppins" w:cs="Poppins"/>
          <w:b/>
          <w:color w:val="auto"/>
          <w:sz w:val="20"/>
          <w:szCs w:val="20"/>
          <w:lang w:val="pl-PL"/>
        </w:rPr>
        <w:t xml:space="preserve">Regulamin funkcjonowania monitoringu wizyjnego </w:t>
      </w:r>
      <w:r w:rsidRPr="00756FE1">
        <w:rPr>
          <w:rFonts w:ascii="Poppins" w:eastAsia="Arial" w:hAnsi="Poppins" w:cs="Poppins"/>
          <w:b/>
          <w:color w:val="auto"/>
          <w:sz w:val="20"/>
          <w:szCs w:val="20"/>
          <w:lang w:val="pl-PL"/>
        </w:rPr>
        <w:br/>
        <w:t>w podmiocie leczniczym</w:t>
      </w:r>
    </w:p>
    <w:p w14:paraId="1C1608A4" w14:textId="77777777" w:rsidR="00CB79A7" w:rsidRDefault="00CB79A7" w:rsidP="005663E2">
      <w:pPr>
        <w:pStyle w:val="NormalnyWeb"/>
        <w:spacing w:line="360" w:lineRule="auto"/>
        <w:rPr>
          <w:rFonts w:ascii="Poppins" w:eastAsia="Arial" w:hAnsi="Poppins" w:cs="Poppins"/>
          <w:sz w:val="20"/>
          <w:szCs w:val="20"/>
        </w:rPr>
      </w:pPr>
      <w:r w:rsidRPr="00756FE1">
        <w:rPr>
          <w:rFonts w:ascii="Poppins" w:eastAsia="Arial" w:hAnsi="Poppins" w:cs="Poppins"/>
          <w:sz w:val="20"/>
          <w:szCs w:val="20"/>
        </w:rPr>
        <w:t xml:space="preserve">                       </w:t>
      </w:r>
    </w:p>
    <w:p w14:paraId="1456435D" w14:textId="77777777" w:rsidR="00CB79A7" w:rsidRDefault="00CB79A7" w:rsidP="005663E2">
      <w:pPr>
        <w:pStyle w:val="NormalnyWeb"/>
        <w:spacing w:line="360" w:lineRule="auto"/>
        <w:rPr>
          <w:rFonts w:ascii="Poppins" w:eastAsia="Arial" w:hAnsi="Poppins" w:cs="Poppins"/>
          <w:sz w:val="20"/>
          <w:szCs w:val="20"/>
        </w:rPr>
      </w:pPr>
      <w:r>
        <w:rPr>
          <w:rFonts w:ascii="Poppins" w:eastAsia="Arial" w:hAnsi="Poppins" w:cs="Poppins"/>
          <w:sz w:val="20"/>
          <w:szCs w:val="20"/>
        </w:rPr>
        <w:t>Zgodnie z art.13 Rozporządzenia Parlamentu Europejskiego i Rady UE z dnia 27 kwietnia 2016r. W sprawie ochrony osób fizycznych w związku z przetwarzaniem danych osobowych i w sprawie swobodnego przepływu takich danych oraz uchylenia dyrektywy 95/46/WE ( dalej jako RODO);</w:t>
      </w:r>
    </w:p>
    <w:p w14:paraId="4C62FAB6" w14:textId="77777777" w:rsidR="00CB79A7" w:rsidRDefault="00CB79A7" w:rsidP="005663E2">
      <w:pPr>
        <w:pStyle w:val="NormalnyWeb"/>
        <w:spacing w:line="360" w:lineRule="auto"/>
        <w:rPr>
          <w:rFonts w:ascii="Poppins" w:eastAsia="Arial" w:hAnsi="Poppins" w:cs="Poppins"/>
          <w:sz w:val="20"/>
          <w:szCs w:val="20"/>
        </w:rPr>
      </w:pPr>
      <w:r>
        <w:rPr>
          <w:rFonts w:ascii="Poppins" w:eastAsia="Arial" w:hAnsi="Poppins" w:cs="Poppins"/>
          <w:sz w:val="20"/>
          <w:szCs w:val="20"/>
        </w:rPr>
        <w:t>Dentistica Katarzyna Pańczyk spółka z ograniconą odpwoedzialnością informuje, że:</w:t>
      </w:r>
    </w:p>
    <w:p w14:paraId="0C38ED3D" w14:textId="77777777" w:rsidR="00CB79A7" w:rsidRDefault="00CB79A7" w:rsidP="005663E2">
      <w:pPr>
        <w:pStyle w:val="NormalnyWeb"/>
        <w:numPr>
          <w:ilvl w:val="0"/>
          <w:numId w:val="64"/>
        </w:numPr>
        <w:spacing w:line="360" w:lineRule="auto"/>
        <w:rPr>
          <w:rFonts w:ascii="Poppins" w:eastAsia="Arial" w:hAnsi="Poppins" w:cs="Poppins"/>
          <w:sz w:val="20"/>
          <w:szCs w:val="20"/>
        </w:rPr>
      </w:pPr>
      <w:r>
        <w:rPr>
          <w:rFonts w:ascii="Poppins" w:eastAsia="Arial" w:hAnsi="Poppins" w:cs="Poppins"/>
          <w:sz w:val="20"/>
          <w:szCs w:val="20"/>
        </w:rPr>
        <w:lastRenderedPageBreak/>
        <w:t>Administartorem danych osobowych pozyskiwanych z systemu monitoringu jest Dentistica Katarzyna Pańczyk spółka z ograniczoną odpowiedzialnością</w:t>
      </w:r>
      <w:r w:rsidRPr="00756FE1">
        <w:rPr>
          <w:rFonts w:ascii="Poppins" w:eastAsia="Arial" w:hAnsi="Poppins" w:cs="Poppins"/>
          <w:sz w:val="20"/>
          <w:szCs w:val="20"/>
        </w:rPr>
        <w:t xml:space="preserve"> </w:t>
      </w:r>
      <w:r>
        <w:rPr>
          <w:rFonts w:ascii="Poppins" w:eastAsia="Arial" w:hAnsi="Poppins" w:cs="Poppins"/>
          <w:sz w:val="20"/>
          <w:szCs w:val="20"/>
        </w:rPr>
        <w:t xml:space="preserve"> z siedzibą przy ulicy Polnej 7b/11 w Toruniu;</w:t>
      </w:r>
    </w:p>
    <w:p w14:paraId="7EF1FDD2" w14:textId="77777777" w:rsidR="00CB79A7" w:rsidRDefault="00CB79A7" w:rsidP="005663E2">
      <w:pPr>
        <w:pStyle w:val="NormalnyWeb"/>
        <w:numPr>
          <w:ilvl w:val="0"/>
          <w:numId w:val="64"/>
        </w:numPr>
        <w:spacing w:line="360" w:lineRule="auto"/>
        <w:rPr>
          <w:rFonts w:ascii="Poppins" w:eastAsia="Arial" w:hAnsi="Poppins" w:cs="Poppins"/>
          <w:sz w:val="20"/>
          <w:szCs w:val="20"/>
        </w:rPr>
      </w:pPr>
      <w:r>
        <w:rPr>
          <w:rFonts w:ascii="Poppins" w:eastAsia="Arial" w:hAnsi="Poppins" w:cs="Poppins"/>
          <w:sz w:val="20"/>
          <w:szCs w:val="20"/>
        </w:rPr>
        <w:t>Podstawą prawną przetwarzania Twoich danych osobowych jest art. 6 ust. 1 lit. F) RODO, gdzie prawnie uzasadnionym interesem jest bezpieczeństwo osób, mienia oraz dobre imię administratora danych osobowych;</w:t>
      </w:r>
    </w:p>
    <w:p w14:paraId="24A35821" w14:textId="77777777" w:rsidR="00CB79A7" w:rsidRPr="00F4323D" w:rsidRDefault="00CB79A7" w:rsidP="005663E2">
      <w:pPr>
        <w:pStyle w:val="NormalnyWeb"/>
        <w:numPr>
          <w:ilvl w:val="0"/>
          <w:numId w:val="64"/>
        </w:numPr>
        <w:spacing w:line="360" w:lineRule="auto"/>
        <w:rPr>
          <w:rFonts w:ascii="Poppins" w:eastAsia="Arial" w:hAnsi="Poppins" w:cs="Poppins"/>
          <w:sz w:val="20"/>
          <w:szCs w:val="20"/>
        </w:rPr>
      </w:pPr>
      <w:r>
        <w:rPr>
          <w:rFonts w:ascii="Poppins" w:eastAsia="Arial" w:hAnsi="Poppins" w:cs="Poppins"/>
          <w:sz w:val="20"/>
          <w:szCs w:val="20"/>
        </w:rPr>
        <w:t>Monito</w:t>
      </w:r>
      <w:r w:rsidRPr="00F4323D">
        <w:rPr>
          <w:rFonts w:ascii="Poppins" w:eastAsia="Arial" w:hAnsi="Poppins" w:cs="Poppins"/>
          <w:sz w:val="20"/>
          <w:szCs w:val="20"/>
        </w:rPr>
        <w:t>ring obejmuje:</w:t>
      </w:r>
    </w:p>
    <w:p w14:paraId="2978A0C3" w14:textId="77777777" w:rsidR="00CB79A7" w:rsidRPr="00F4323D" w:rsidRDefault="00CB79A7" w:rsidP="005663E2">
      <w:pPr>
        <w:pStyle w:val="NormalnyWeb"/>
        <w:numPr>
          <w:ilvl w:val="0"/>
          <w:numId w:val="65"/>
        </w:numPr>
        <w:spacing w:line="360" w:lineRule="auto"/>
        <w:rPr>
          <w:rFonts w:ascii="Poppins" w:eastAsia="Arial" w:hAnsi="Poppins" w:cs="Poppins"/>
          <w:sz w:val="20"/>
          <w:szCs w:val="20"/>
        </w:rPr>
      </w:pPr>
      <w:r w:rsidRPr="00F4323D">
        <w:rPr>
          <w:rFonts w:ascii="Poppins" w:eastAsia="Arial" w:hAnsi="Poppins" w:cs="Poppins"/>
          <w:sz w:val="20"/>
          <w:szCs w:val="20"/>
        </w:rPr>
        <w:t>rejestracje</w:t>
      </w:r>
    </w:p>
    <w:p w14:paraId="13BC2A37" w14:textId="77777777" w:rsidR="00CB79A7" w:rsidRPr="00F4323D" w:rsidRDefault="00CB79A7" w:rsidP="005663E2">
      <w:pPr>
        <w:pStyle w:val="NormalnyWeb"/>
        <w:numPr>
          <w:ilvl w:val="0"/>
          <w:numId w:val="65"/>
        </w:numPr>
        <w:spacing w:line="360" w:lineRule="auto"/>
        <w:rPr>
          <w:rFonts w:ascii="Poppins" w:eastAsia="Arial" w:hAnsi="Poppins" w:cs="Poppins"/>
          <w:sz w:val="20"/>
          <w:szCs w:val="20"/>
        </w:rPr>
      </w:pPr>
      <w:r w:rsidRPr="00F4323D">
        <w:rPr>
          <w:rFonts w:ascii="Poppins" w:eastAsia="Arial" w:hAnsi="Poppins" w:cs="Poppins"/>
          <w:sz w:val="20"/>
          <w:szCs w:val="20"/>
        </w:rPr>
        <w:t>poczekalnię</w:t>
      </w:r>
    </w:p>
    <w:p w14:paraId="34AC3D7F" w14:textId="77777777" w:rsidR="00CB79A7" w:rsidRPr="00F4323D" w:rsidRDefault="00CB79A7" w:rsidP="005663E2">
      <w:pPr>
        <w:pStyle w:val="NormalnyWeb"/>
        <w:numPr>
          <w:ilvl w:val="0"/>
          <w:numId w:val="65"/>
        </w:numPr>
        <w:spacing w:line="360" w:lineRule="auto"/>
        <w:rPr>
          <w:rFonts w:ascii="Poppins" w:eastAsia="Arial" w:hAnsi="Poppins" w:cs="Poppins"/>
          <w:sz w:val="20"/>
          <w:szCs w:val="20"/>
        </w:rPr>
      </w:pPr>
      <w:r w:rsidRPr="00F4323D">
        <w:rPr>
          <w:rFonts w:ascii="Poppins" w:eastAsia="Arial" w:hAnsi="Poppins" w:cs="Poppins"/>
          <w:sz w:val="20"/>
          <w:szCs w:val="20"/>
        </w:rPr>
        <w:t>hol</w:t>
      </w:r>
    </w:p>
    <w:p w14:paraId="4EC00FD8" w14:textId="77777777" w:rsidR="00CB79A7" w:rsidRPr="00F4323D" w:rsidRDefault="00CB79A7" w:rsidP="005663E2">
      <w:pPr>
        <w:pStyle w:val="NormalnyWeb"/>
        <w:numPr>
          <w:ilvl w:val="0"/>
          <w:numId w:val="65"/>
        </w:numPr>
        <w:spacing w:line="360" w:lineRule="auto"/>
        <w:rPr>
          <w:rFonts w:ascii="Poppins" w:eastAsia="Arial" w:hAnsi="Poppins" w:cs="Poppins"/>
          <w:sz w:val="20"/>
          <w:szCs w:val="20"/>
        </w:rPr>
      </w:pPr>
      <w:r w:rsidRPr="00F4323D">
        <w:rPr>
          <w:rFonts w:ascii="Poppins" w:eastAsia="Arial" w:hAnsi="Poppins" w:cs="Poppins"/>
          <w:sz w:val="20"/>
          <w:szCs w:val="20"/>
        </w:rPr>
        <w:t>gabinety zabiegowe i pracownię rtg</w:t>
      </w:r>
    </w:p>
    <w:p w14:paraId="392CC216" w14:textId="77777777" w:rsidR="00CB79A7" w:rsidRPr="00F4323D" w:rsidRDefault="00CB79A7" w:rsidP="005663E2">
      <w:pPr>
        <w:pStyle w:val="NormalnyWeb"/>
        <w:numPr>
          <w:ilvl w:val="0"/>
          <w:numId w:val="65"/>
        </w:numPr>
        <w:spacing w:line="360" w:lineRule="auto"/>
        <w:rPr>
          <w:rFonts w:ascii="Poppins" w:eastAsia="Arial" w:hAnsi="Poppins" w:cs="Poppins"/>
          <w:sz w:val="20"/>
          <w:szCs w:val="20"/>
        </w:rPr>
      </w:pPr>
      <w:r w:rsidRPr="00F4323D">
        <w:rPr>
          <w:rFonts w:ascii="Poppins" w:eastAsia="Arial" w:hAnsi="Poppins" w:cs="Poppins"/>
          <w:sz w:val="20"/>
          <w:szCs w:val="20"/>
        </w:rPr>
        <w:t>pomieszczenia biurowe</w:t>
      </w:r>
    </w:p>
    <w:p w14:paraId="051EA00F" w14:textId="77777777" w:rsidR="00CB79A7" w:rsidRDefault="00CB79A7" w:rsidP="005663E2">
      <w:pPr>
        <w:pStyle w:val="NormalnyWeb"/>
        <w:numPr>
          <w:ilvl w:val="0"/>
          <w:numId w:val="64"/>
        </w:numPr>
        <w:spacing w:line="360" w:lineRule="auto"/>
        <w:rPr>
          <w:rFonts w:ascii="Poppins" w:eastAsia="Arial" w:hAnsi="Poppins" w:cs="Poppins"/>
          <w:sz w:val="20"/>
          <w:szCs w:val="20"/>
        </w:rPr>
      </w:pPr>
      <w:r>
        <w:rPr>
          <w:rFonts w:ascii="Poppins" w:eastAsia="Arial" w:hAnsi="Poppins" w:cs="Poppins"/>
          <w:sz w:val="20"/>
          <w:szCs w:val="20"/>
        </w:rPr>
        <w:t>Zapisy z monitoringu będą przechowywane przez administratora przez okres 3 miesięcy;</w:t>
      </w:r>
    </w:p>
    <w:p w14:paraId="02EF1FAB" w14:textId="77777777" w:rsidR="00CB79A7" w:rsidRDefault="00CB79A7" w:rsidP="005663E2">
      <w:pPr>
        <w:pStyle w:val="NormalnyWeb"/>
        <w:numPr>
          <w:ilvl w:val="0"/>
          <w:numId w:val="64"/>
        </w:numPr>
        <w:spacing w:line="360" w:lineRule="auto"/>
        <w:rPr>
          <w:rFonts w:ascii="Poppins" w:eastAsia="Arial" w:hAnsi="Poppins" w:cs="Poppins"/>
          <w:sz w:val="20"/>
          <w:szCs w:val="20"/>
        </w:rPr>
      </w:pPr>
      <w:r>
        <w:rPr>
          <w:rFonts w:ascii="Poppins" w:eastAsia="Arial" w:hAnsi="Poppins" w:cs="Poppins"/>
          <w:sz w:val="20"/>
          <w:szCs w:val="20"/>
        </w:rPr>
        <w:t>Osoba zarejestrowana przez system monitoringu ma prawo dostępu do danych osobowych oraz ograniczenia przetwarzania;</w:t>
      </w:r>
    </w:p>
    <w:p w14:paraId="2A9E89C9" w14:textId="77777777" w:rsidR="00CB79A7" w:rsidRPr="003E704E" w:rsidRDefault="00CB79A7" w:rsidP="005663E2">
      <w:pPr>
        <w:pStyle w:val="NormalnyWeb"/>
        <w:numPr>
          <w:ilvl w:val="0"/>
          <w:numId w:val="64"/>
        </w:numPr>
        <w:spacing w:line="360" w:lineRule="auto"/>
        <w:rPr>
          <w:rFonts w:ascii="Poppins" w:eastAsia="Arial" w:hAnsi="Poppins" w:cs="Poppins"/>
          <w:sz w:val="20"/>
          <w:szCs w:val="20"/>
        </w:rPr>
      </w:pPr>
      <w:r>
        <w:rPr>
          <w:rFonts w:ascii="Poppins" w:eastAsia="Arial" w:hAnsi="Poppins" w:cs="Poppins"/>
          <w:sz w:val="20"/>
          <w:szCs w:val="20"/>
        </w:rPr>
        <w:t>Osobie zarejestrowanej przez system monitoringu przysługuje prawo wniesienia skargi do organu nadzorczego.</w:t>
      </w:r>
    </w:p>
    <w:p w14:paraId="1F18B360" w14:textId="77777777" w:rsidR="00CB79A7" w:rsidRDefault="00CB79A7" w:rsidP="005663E2">
      <w:pPr>
        <w:pStyle w:val="NormalnyWeb"/>
        <w:spacing w:line="360" w:lineRule="auto"/>
        <w:ind w:left="1428" w:firstLine="0"/>
        <w:rPr>
          <w:rFonts w:ascii="Poppins" w:eastAsia="Arial" w:hAnsi="Poppins" w:cs="Poppins"/>
          <w:sz w:val="20"/>
          <w:szCs w:val="20"/>
        </w:rPr>
      </w:pPr>
    </w:p>
    <w:p w14:paraId="11A61BB5" w14:textId="77777777" w:rsidR="00CB79A7" w:rsidRDefault="00CB79A7" w:rsidP="005663E2">
      <w:pPr>
        <w:pStyle w:val="NormalnyWeb"/>
        <w:spacing w:line="360" w:lineRule="auto"/>
        <w:ind w:left="1428" w:firstLine="0"/>
        <w:rPr>
          <w:rFonts w:ascii="Poppins" w:eastAsia="Arial" w:hAnsi="Poppins" w:cs="Poppins"/>
          <w:sz w:val="20"/>
          <w:szCs w:val="20"/>
        </w:rPr>
      </w:pPr>
    </w:p>
    <w:p w14:paraId="2C819A37" w14:textId="77777777" w:rsidR="00CB79A7" w:rsidRDefault="00CB79A7" w:rsidP="005663E2">
      <w:pPr>
        <w:pStyle w:val="NormalnyWeb"/>
        <w:spacing w:line="360" w:lineRule="auto"/>
        <w:ind w:left="1428" w:firstLine="0"/>
        <w:rPr>
          <w:rFonts w:ascii="Poppins" w:eastAsia="Arial" w:hAnsi="Poppins" w:cs="Poppins"/>
          <w:sz w:val="20"/>
          <w:szCs w:val="20"/>
        </w:rPr>
      </w:pPr>
    </w:p>
    <w:p w14:paraId="0305F0F3" w14:textId="77777777" w:rsidR="00CB79A7" w:rsidRDefault="00CB79A7" w:rsidP="005663E2">
      <w:pPr>
        <w:pStyle w:val="Standardowy1"/>
        <w:spacing w:line="360" w:lineRule="auto"/>
        <w:rPr>
          <w:rFonts w:ascii="Poppins" w:hAnsi="Poppins" w:cs="Poppins"/>
          <w:sz w:val="20"/>
          <w:szCs w:val="20"/>
        </w:rPr>
      </w:pPr>
      <w:r w:rsidRPr="00756FE1">
        <w:rPr>
          <w:rFonts w:ascii="Poppins" w:hAnsi="Poppins" w:cs="Poppins"/>
          <w:sz w:val="20"/>
          <w:szCs w:val="20"/>
        </w:rPr>
        <w:t xml:space="preserve">Niniejszy </w:t>
      </w:r>
      <w:r w:rsidRPr="00756FE1">
        <w:rPr>
          <w:rFonts w:ascii="Poppins" w:hAnsi="Poppins" w:cs="Poppins"/>
          <w:b/>
          <w:i/>
          <w:sz w:val="20"/>
          <w:szCs w:val="20"/>
        </w:rPr>
        <w:t xml:space="preserve">Regulamin </w:t>
      </w:r>
      <w:r>
        <w:rPr>
          <w:rFonts w:ascii="Poppins" w:hAnsi="Poppins" w:cs="Poppins"/>
          <w:b/>
          <w:i/>
          <w:sz w:val="20"/>
          <w:szCs w:val="20"/>
        </w:rPr>
        <w:t>organizacyjny</w:t>
      </w:r>
      <w:r w:rsidRPr="00756FE1">
        <w:rPr>
          <w:rFonts w:ascii="Poppins" w:hAnsi="Poppins" w:cs="Poppins"/>
          <w:sz w:val="20"/>
          <w:szCs w:val="20"/>
        </w:rPr>
        <w:br/>
        <w:t xml:space="preserve">wchodzi w życie z dniem </w:t>
      </w:r>
      <w:r>
        <w:rPr>
          <w:rFonts w:ascii="Poppins" w:hAnsi="Poppins" w:cs="Poppins"/>
          <w:sz w:val="20"/>
          <w:szCs w:val="20"/>
        </w:rPr>
        <w:t xml:space="preserve">1 grudnia </w:t>
      </w:r>
      <w:r w:rsidRPr="00756FE1">
        <w:rPr>
          <w:rFonts w:ascii="Poppins" w:hAnsi="Poppins" w:cs="Poppins"/>
          <w:sz w:val="20"/>
          <w:szCs w:val="20"/>
        </w:rPr>
        <w:t>20</w:t>
      </w:r>
      <w:r>
        <w:rPr>
          <w:rFonts w:ascii="Poppins" w:hAnsi="Poppins" w:cs="Poppins"/>
          <w:sz w:val="20"/>
          <w:szCs w:val="20"/>
        </w:rPr>
        <w:t>17</w:t>
      </w:r>
      <w:r w:rsidRPr="00756FE1">
        <w:rPr>
          <w:rFonts w:ascii="Poppins" w:hAnsi="Poppins" w:cs="Poppins"/>
          <w:sz w:val="20"/>
          <w:szCs w:val="20"/>
        </w:rPr>
        <w:t xml:space="preserve"> r.</w:t>
      </w:r>
    </w:p>
    <w:p w14:paraId="15F939E6" w14:textId="77777777" w:rsidR="00CB79A7" w:rsidRPr="00624770" w:rsidRDefault="00CB79A7" w:rsidP="005663E2">
      <w:pPr>
        <w:pStyle w:val="Standardowy1"/>
        <w:spacing w:line="360" w:lineRule="auto"/>
        <w:rPr>
          <w:rFonts w:ascii="Poppins" w:eastAsia="Arial" w:hAnsi="Poppins" w:cs="Poppins"/>
          <w:color w:val="auto"/>
          <w:sz w:val="20"/>
          <w:szCs w:val="20"/>
          <w:lang w:val="pl-PL"/>
        </w:rPr>
      </w:pPr>
      <w:r>
        <w:rPr>
          <w:rFonts w:ascii="Poppins" w:hAnsi="Poppins" w:cs="Poppins"/>
          <w:sz w:val="20"/>
          <w:szCs w:val="20"/>
        </w:rPr>
        <w:t>Ostatnia zmiana 27 styczeń 2022 roku.</w:t>
      </w:r>
    </w:p>
    <w:p w14:paraId="152EF910" w14:textId="03BDB511" w:rsidR="00CB79A7" w:rsidRPr="00756FE1" w:rsidRDefault="00CB79A7" w:rsidP="005663E2">
      <w:pPr>
        <w:shd w:val="clear" w:color="auto" w:fill="FFFFFF"/>
        <w:spacing w:line="360" w:lineRule="auto"/>
        <w:jc w:val="right"/>
        <w:rPr>
          <w:rFonts w:ascii="Poppins" w:hAnsi="Poppins" w:cs="Poppins"/>
          <w:sz w:val="20"/>
          <w:szCs w:val="20"/>
          <w:lang w:eastAsia="de-DE"/>
        </w:rPr>
      </w:pPr>
    </w:p>
    <w:p w14:paraId="46159063" w14:textId="77777777" w:rsidR="00CB79A7" w:rsidRPr="00756FE1" w:rsidRDefault="00CB79A7" w:rsidP="005663E2">
      <w:pPr>
        <w:spacing w:line="360" w:lineRule="auto"/>
        <w:rPr>
          <w:rFonts w:ascii="Poppins" w:hAnsi="Poppins" w:cs="Poppins"/>
          <w:sz w:val="20"/>
          <w:szCs w:val="20"/>
        </w:rPr>
      </w:pPr>
    </w:p>
    <w:p w14:paraId="3CD5D688" w14:textId="77777777" w:rsidR="00EF01F4" w:rsidRDefault="00EF01F4"/>
    <w:sectPr w:rsidR="00EF01F4" w:rsidSect="004E417B">
      <w:headerReference w:type="default" r:id="rId11"/>
      <w:footerReference w:type="default" r:id="rId12"/>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F1E00" w14:textId="77777777" w:rsidR="00102C2F" w:rsidRDefault="00102C2F" w:rsidP="00CB79A7">
      <w:r>
        <w:separator/>
      </w:r>
    </w:p>
  </w:endnote>
  <w:endnote w:type="continuationSeparator" w:id="0">
    <w:p w14:paraId="0D0489CE" w14:textId="77777777" w:rsidR="00102C2F" w:rsidRDefault="00102C2F" w:rsidP="00CB7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oppins">
    <w:panose1 w:val="020B0604020202020204"/>
    <w:charset w:val="00"/>
    <w:family w:val="auto"/>
    <w:pitch w:val="variable"/>
    <w:sig w:usb0="00008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B0604020202020204"/>
    <w:charset w:val="00"/>
    <w:family w:val="auto"/>
    <w:pitch w:val="variable"/>
    <w:sig w:usb0="00000000"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6"/>
        <w:szCs w:val="16"/>
      </w:rPr>
      <w:id w:val="1270511266"/>
      <w:docPartObj>
        <w:docPartGallery w:val="Page Numbers (Bottom of Page)"/>
        <w:docPartUnique/>
      </w:docPartObj>
    </w:sdtPr>
    <w:sdtEndPr/>
    <w:sdtContent>
      <w:p w14:paraId="498DB32C" w14:textId="77777777" w:rsidR="00F778F8" w:rsidRPr="002433EE" w:rsidRDefault="00734FB5" w:rsidP="002433EE">
        <w:pPr>
          <w:pStyle w:val="Stopka"/>
          <w:jc w:val="right"/>
          <w:rPr>
            <w:rFonts w:asciiTheme="minorHAnsi" w:hAnsiTheme="minorHAnsi" w:cstheme="minorHAnsi"/>
            <w:sz w:val="16"/>
            <w:szCs w:val="16"/>
          </w:rPr>
        </w:pPr>
        <w:r w:rsidRPr="002433EE">
          <w:rPr>
            <w:rFonts w:asciiTheme="minorHAnsi" w:hAnsiTheme="minorHAnsi" w:cstheme="minorHAnsi"/>
            <w:sz w:val="16"/>
            <w:szCs w:val="16"/>
          </w:rPr>
          <w:t xml:space="preserve">Strona | </w:t>
        </w:r>
        <w:r w:rsidRPr="002433EE">
          <w:rPr>
            <w:rFonts w:asciiTheme="minorHAnsi" w:hAnsiTheme="minorHAnsi" w:cstheme="minorHAnsi"/>
            <w:sz w:val="16"/>
            <w:szCs w:val="16"/>
          </w:rPr>
          <w:fldChar w:fldCharType="begin"/>
        </w:r>
        <w:r w:rsidRPr="002433EE">
          <w:rPr>
            <w:rFonts w:asciiTheme="minorHAnsi" w:hAnsiTheme="minorHAnsi" w:cstheme="minorHAnsi"/>
            <w:sz w:val="16"/>
            <w:szCs w:val="16"/>
          </w:rPr>
          <w:instrText xml:space="preserve"> PAGE   \* MERGEFORMAT </w:instrText>
        </w:r>
        <w:r w:rsidRPr="002433EE">
          <w:rPr>
            <w:rFonts w:asciiTheme="minorHAnsi" w:hAnsiTheme="minorHAnsi" w:cstheme="minorHAnsi"/>
            <w:sz w:val="16"/>
            <w:szCs w:val="16"/>
          </w:rPr>
          <w:fldChar w:fldCharType="separate"/>
        </w:r>
        <w:r>
          <w:rPr>
            <w:rFonts w:asciiTheme="minorHAnsi" w:hAnsiTheme="minorHAnsi" w:cstheme="minorHAnsi"/>
            <w:noProof/>
            <w:sz w:val="16"/>
            <w:szCs w:val="16"/>
          </w:rPr>
          <w:t>26</w:t>
        </w:r>
        <w:r w:rsidRPr="002433EE">
          <w:rPr>
            <w:rFonts w:asciiTheme="minorHAnsi" w:hAnsiTheme="minorHAnsi" w:cstheme="minorHAnsi"/>
            <w:sz w:val="16"/>
            <w:szCs w:val="16"/>
          </w:rPr>
          <w:fldChar w:fldCharType="end"/>
        </w:r>
      </w:p>
    </w:sdtContent>
  </w:sdt>
  <w:p w14:paraId="5C1F8602" w14:textId="77777777" w:rsidR="00F778F8" w:rsidRDefault="00102C2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27EA" w14:textId="77777777" w:rsidR="00102C2F" w:rsidRDefault="00102C2F" w:rsidP="00CB79A7">
      <w:r>
        <w:separator/>
      </w:r>
    </w:p>
  </w:footnote>
  <w:footnote w:type="continuationSeparator" w:id="0">
    <w:p w14:paraId="72768366" w14:textId="77777777" w:rsidR="00102C2F" w:rsidRDefault="00102C2F" w:rsidP="00CB79A7">
      <w:r>
        <w:continuationSeparator/>
      </w:r>
    </w:p>
  </w:footnote>
  <w:footnote w:id="1">
    <w:p w14:paraId="7F4A58E4" w14:textId="77777777" w:rsidR="00CB79A7" w:rsidRDefault="00CB79A7" w:rsidP="00CB79A7">
      <w:pPr>
        <w:pStyle w:val="Tekstprzypisudolnego"/>
        <w:jc w:val="both"/>
      </w:pPr>
      <w:r w:rsidRPr="00E46D8E">
        <w:rPr>
          <w:rStyle w:val="Znakiprzypiswdolnych"/>
          <w:rFonts w:asciiTheme="minorHAnsi" w:eastAsia="Arial Unicode MS" w:hAnsiTheme="minorHAnsi" w:cstheme="minorHAnsi"/>
        </w:rPr>
        <w:footnoteRef/>
      </w:r>
      <w:r w:rsidRPr="00E46D8E">
        <w:rPr>
          <w:rFonts w:asciiTheme="minorHAnsi" w:hAnsiTheme="minorHAnsi" w:cstheme="minorHAnsi"/>
          <w:sz w:val="16"/>
          <w:szCs w:val="16"/>
        </w:rPr>
        <w:t xml:space="preserve"> Podstawa prawna – art. 28 ust. 2a pkt 1 ustawy z dnia 6 listopada 2008 r. o prawach pacjenta i Rzeczniku Praw Pacj</w:t>
      </w:r>
      <w:r>
        <w:rPr>
          <w:rFonts w:asciiTheme="minorHAnsi" w:hAnsiTheme="minorHAnsi" w:cstheme="minorHAnsi"/>
          <w:sz w:val="16"/>
          <w:szCs w:val="16"/>
        </w:rPr>
        <w:t>e</w:t>
      </w:r>
      <w:r w:rsidRPr="00E46D8E">
        <w:rPr>
          <w:rFonts w:asciiTheme="minorHAnsi" w:hAnsiTheme="minorHAnsi" w:cstheme="minorHAnsi"/>
          <w:sz w:val="16"/>
          <w:szCs w:val="16"/>
        </w:rPr>
        <w:t>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11CC" w14:textId="77777777" w:rsidR="00F778F8" w:rsidRPr="000065D9" w:rsidRDefault="00102C2F" w:rsidP="000065D9">
    <w:pPr>
      <w:pStyle w:val="Standardowy1"/>
      <w:spacing w:line="360" w:lineRule="auto"/>
      <w:jc w:val="right"/>
      <w:rPr>
        <w:rFonts w:asciiTheme="minorHAnsi" w:eastAsia="Arial" w:hAnsiTheme="minorHAnsi" w:cstheme="minorHAnsi"/>
        <w:b/>
        <w:i/>
        <w:color w:val="auto"/>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536392"/>
    <w:multiLevelType w:val="hybridMultilevel"/>
    <w:tmpl w:val="74763798"/>
    <w:lvl w:ilvl="0" w:tplc="04150017">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067961"/>
    <w:multiLevelType w:val="hybridMultilevel"/>
    <w:tmpl w:val="0C8A7E26"/>
    <w:lvl w:ilvl="0" w:tplc="E200C72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9D78AA"/>
    <w:multiLevelType w:val="hybridMultilevel"/>
    <w:tmpl w:val="EA8C8134"/>
    <w:lvl w:ilvl="0" w:tplc="0415000F">
      <w:start w:val="1"/>
      <w:numFmt w:val="decimal"/>
      <w:lvlText w:val="%1."/>
      <w:lvlJc w:val="left"/>
      <w:pPr>
        <w:ind w:left="720" w:hanging="360"/>
      </w:pPr>
    </w:lvl>
    <w:lvl w:ilvl="1" w:tplc="25DA979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493551"/>
    <w:multiLevelType w:val="hybridMultilevel"/>
    <w:tmpl w:val="AE1AC122"/>
    <w:lvl w:ilvl="0" w:tplc="0415000F">
      <w:start w:val="1"/>
      <w:numFmt w:val="decimal"/>
      <w:lvlText w:val="%1."/>
      <w:lvlJc w:val="left"/>
      <w:pPr>
        <w:ind w:left="720" w:hanging="360"/>
      </w:pPr>
    </w:lvl>
    <w:lvl w:ilvl="1" w:tplc="B628AC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B001A5"/>
    <w:multiLevelType w:val="hybridMultilevel"/>
    <w:tmpl w:val="96C4741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01A5C45"/>
    <w:multiLevelType w:val="hybridMultilevel"/>
    <w:tmpl w:val="137AB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F346A5"/>
    <w:multiLevelType w:val="hybridMultilevel"/>
    <w:tmpl w:val="316202A4"/>
    <w:lvl w:ilvl="0" w:tplc="0407000F">
      <w:start w:val="1"/>
      <w:numFmt w:val="decimal"/>
      <w:lvlText w:val="%1."/>
      <w:lvlJc w:val="left"/>
      <w:pPr>
        <w:ind w:left="720" w:hanging="360"/>
      </w:pPr>
    </w:lvl>
    <w:lvl w:ilvl="1" w:tplc="D112261E">
      <w:start w:val="1"/>
      <w:numFmt w:val="decimal"/>
      <w:lvlText w:val="%2)"/>
      <w:lvlJc w:val="left"/>
      <w:pPr>
        <w:ind w:left="1780" w:hanging="700"/>
      </w:pPr>
      <w:rPr>
        <w:rFonts w:eastAsia="Arial Unicode MS"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5162E92"/>
    <w:multiLevelType w:val="multilevel"/>
    <w:tmpl w:val="A38E06CC"/>
    <w:lvl w:ilvl="0">
      <w:start w:val="1"/>
      <w:numFmt w:val="bullet"/>
      <w:lvlText w:val=""/>
      <w:lvlJc w:val="left"/>
      <w:pPr>
        <w:ind w:left="644" w:hanging="360"/>
      </w:pPr>
      <w:rPr>
        <w:rFonts w:ascii="Wingdings 2" w:hAnsi="Wingdings 2" w:hint="default"/>
        <w:b/>
        <w:sz w:val="24"/>
        <w:szCs w:val="28"/>
      </w:rPr>
    </w:lvl>
    <w:lvl w:ilvl="1">
      <w:start w:val="1"/>
      <w:numFmt w:val="decimal"/>
      <w:lvlText w:val="%2)"/>
      <w:lvlJc w:val="left"/>
      <w:pPr>
        <w:ind w:left="1304" w:hanging="360"/>
      </w:pPr>
    </w:lvl>
    <w:lvl w:ilvl="2">
      <w:start w:val="1"/>
      <w:numFmt w:val="bullet"/>
      <w:lvlText w:val=""/>
      <w:lvlJc w:val="left"/>
      <w:pPr>
        <w:ind w:left="2024" w:hanging="360"/>
      </w:pPr>
      <w:rPr>
        <w:rFonts w:ascii="Wingdings 2" w:hAnsi="Wingdings 2" w:hint="default"/>
      </w:rPr>
    </w:lvl>
    <w:lvl w:ilvl="3">
      <w:start w:val="1"/>
      <w:numFmt w:val="bullet"/>
      <w:lvlText w:val=""/>
      <w:lvlJc w:val="left"/>
      <w:pPr>
        <w:ind w:left="2744" w:hanging="360"/>
      </w:pPr>
      <w:rPr>
        <w:rFonts w:ascii="Symbol" w:hAnsi="Symbol" w:cs="Symbol" w:hint="default"/>
      </w:rPr>
    </w:lvl>
    <w:lvl w:ilvl="4">
      <w:start w:val="1"/>
      <w:numFmt w:val="bullet"/>
      <w:lvlText w:val="o"/>
      <w:lvlJc w:val="left"/>
      <w:pPr>
        <w:ind w:left="3464" w:hanging="360"/>
      </w:pPr>
      <w:rPr>
        <w:rFonts w:ascii="Courier New" w:hAnsi="Courier New" w:cs="Courier New" w:hint="default"/>
      </w:rPr>
    </w:lvl>
    <w:lvl w:ilvl="5">
      <w:start w:val="1"/>
      <w:numFmt w:val="bullet"/>
      <w:lvlText w:val=""/>
      <w:lvlJc w:val="left"/>
      <w:pPr>
        <w:ind w:left="4184" w:hanging="360"/>
      </w:pPr>
      <w:rPr>
        <w:rFonts w:ascii="Wingdings" w:hAnsi="Wingdings" w:cs="Wingdings" w:hint="default"/>
      </w:rPr>
    </w:lvl>
    <w:lvl w:ilvl="6">
      <w:start w:val="1"/>
      <w:numFmt w:val="bullet"/>
      <w:lvlText w:val=""/>
      <w:lvlJc w:val="left"/>
      <w:pPr>
        <w:ind w:left="4904" w:hanging="360"/>
      </w:pPr>
      <w:rPr>
        <w:rFonts w:ascii="Symbol" w:hAnsi="Symbol" w:cs="Symbol" w:hint="default"/>
      </w:rPr>
    </w:lvl>
    <w:lvl w:ilvl="7">
      <w:start w:val="1"/>
      <w:numFmt w:val="bullet"/>
      <w:lvlText w:val="o"/>
      <w:lvlJc w:val="left"/>
      <w:pPr>
        <w:ind w:left="5624" w:hanging="360"/>
      </w:pPr>
      <w:rPr>
        <w:rFonts w:ascii="Courier New" w:hAnsi="Courier New" w:cs="Courier New" w:hint="default"/>
      </w:rPr>
    </w:lvl>
    <w:lvl w:ilvl="8">
      <w:start w:val="1"/>
      <w:numFmt w:val="bullet"/>
      <w:lvlText w:val=""/>
      <w:lvlJc w:val="left"/>
      <w:pPr>
        <w:ind w:left="6344" w:hanging="360"/>
      </w:pPr>
      <w:rPr>
        <w:rFonts w:ascii="Wingdings" w:hAnsi="Wingdings" w:cs="Wingdings" w:hint="default"/>
      </w:rPr>
    </w:lvl>
  </w:abstractNum>
  <w:abstractNum w:abstractNumId="12" w15:restartNumberingAfterBreak="0">
    <w:nsid w:val="17A26493"/>
    <w:multiLevelType w:val="multilevel"/>
    <w:tmpl w:val="6D80419E"/>
    <w:lvl w:ilvl="0">
      <w:start w:val="1"/>
      <w:numFmt w:val="bullet"/>
      <w:lvlText w:val=""/>
      <w:lvlJc w:val="left"/>
      <w:pPr>
        <w:ind w:left="1068" w:hanging="360"/>
      </w:pPr>
      <w:rPr>
        <w:rFonts w:ascii="Symbol" w:hAnsi="Symbol" w:cs="Symbol" w:hint="default"/>
        <w:b/>
        <w:sz w:val="24"/>
        <w:szCs w:val="28"/>
      </w:rPr>
    </w:lvl>
    <w:lvl w:ilvl="1">
      <w:start w:val="1"/>
      <w:numFmt w:val="decimal"/>
      <w:lvlText w:val="%2)"/>
      <w:lvlJc w:val="left"/>
      <w:pPr>
        <w:ind w:left="1728" w:hanging="360"/>
      </w:p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13" w15:restartNumberingAfterBreak="0">
    <w:nsid w:val="18F654A1"/>
    <w:multiLevelType w:val="multilevel"/>
    <w:tmpl w:val="057A8AC6"/>
    <w:styleLink w:val="Biecalista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1B012934"/>
    <w:multiLevelType w:val="hybridMultilevel"/>
    <w:tmpl w:val="7CCE9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CE112CE"/>
    <w:multiLevelType w:val="hybridMultilevel"/>
    <w:tmpl w:val="C34236C6"/>
    <w:lvl w:ilvl="0" w:tplc="FC26DEB8">
      <w:start w:val="1"/>
      <w:numFmt w:val="decimal"/>
      <w:lvlText w:val="%1."/>
      <w:lvlJc w:val="left"/>
      <w:pPr>
        <w:ind w:left="648" w:hanging="360"/>
      </w:pPr>
      <w:rPr>
        <w:rFonts w:hint="default"/>
      </w:rPr>
    </w:lvl>
    <w:lvl w:ilvl="1" w:tplc="04150019" w:tentative="1">
      <w:start w:val="1"/>
      <w:numFmt w:val="lowerLetter"/>
      <w:lvlText w:val="%2."/>
      <w:lvlJc w:val="left"/>
      <w:pPr>
        <w:ind w:left="1368" w:hanging="360"/>
      </w:pPr>
    </w:lvl>
    <w:lvl w:ilvl="2" w:tplc="0415001B" w:tentative="1">
      <w:start w:val="1"/>
      <w:numFmt w:val="lowerRoman"/>
      <w:lvlText w:val="%3."/>
      <w:lvlJc w:val="right"/>
      <w:pPr>
        <w:ind w:left="2088" w:hanging="180"/>
      </w:pPr>
    </w:lvl>
    <w:lvl w:ilvl="3" w:tplc="0415000F" w:tentative="1">
      <w:start w:val="1"/>
      <w:numFmt w:val="decimal"/>
      <w:lvlText w:val="%4."/>
      <w:lvlJc w:val="left"/>
      <w:pPr>
        <w:ind w:left="2808" w:hanging="360"/>
      </w:pPr>
    </w:lvl>
    <w:lvl w:ilvl="4" w:tplc="04150019" w:tentative="1">
      <w:start w:val="1"/>
      <w:numFmt w:val="lowerLetter"/>
      <w:lvlText w:val="%5."/>
      <w:lvlJc w:val="left"/>
      <w:pPr>
        <w:ind w:left="3528" w:hanging="360"/>
      </w:pPr>
    </w:lvl>
    <w:lvl w:ilvl="5" w:tplc="0415001B" w:tentative="1">
      <w:start w:val="1"/>
      <w:numFmt w:val="lowerRoman"/>
      <w:lvlText w:val="%6."/>
      <w:lvlJc w:val="right"/>
      <w:pPr>
        <w:ind w:left="4248" w:hanging="180"/>
      </w:pPr>
    </w:lvl>
    <w:lvl w:ilvl="6" w:tplc="0415000F" w:tentative="1">
      <w:start w:val="1"/>
      <w:numFmt w:val="decimal"/>
      <w:lvlText w:val="%7."/>
      <w:lvlJc w:val="left"/>
      <w:pPr>
        <w:ind w:left="4968" w:hanging="360"/>
      </w:pPr>
    </w:lvl>
    <w:lvl w:ilvl="7" w:tplc="04150019" w:tentative="1">
      <w:start w:val="1"/>
      <w:numFmt w:val="lowerLetter"/>
      <w:lvlText w:val="%8."/>
      <w:lvlJc w:val="left"/>
      <w:pPr>
        <w:ind w:left="5688" w:hanging="360"/>
      </w:pPr>
    </w:lvl>
    <w:lvl w:ilvl="8" w:tplc="0415001B" w:tentative="1">
      <w:start w:val="1"/>
      <w:numFmt w:val="lowerRoman"/>
      <w:lvlText w:val="%9."/>
      <w:lvlJc w:val="right"/>
      <w:pPr>
        <w:ind w:left="6408" w:hanging="180"/>
      </w:pPr>
    </w:lvl>
  </w:abstractNum>
  <w:abstractNum w:abstractNumId="16" w15:restartNumberingAfterBreak="0">
    <w:nsid w:val="1DA1655A"/>
    <w:multiLevelType w:val="hybridMultilevel"/>
    <w:tmpl w:val="FF060E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F024A5A"/>
    <w:multiLevelType w:val="hybridMultilevel"/>
    <w:tmpl w:val="48488706"/>
    <w:lvl w:ilvl="0" w:tplc="E3C20BB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F8C791E"/>
    <w:multiLevelType w:val="multilevel"/>
    <w:tmpl w:val="3C120776"/>
    <w:lvl w:ilvl="0">
      <w:start w:val="1"/>
      <w:numFmt w:val="lowerLetter"/>
      <w:lvlText w:val="%1)"/>
      <w:lvlJc w:val="left"/>
      <w:pPr>
        <w:ind w:left="144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090C8D"/>
    <w:multiLevelType w:val="hybridMultilevel"/>
    <w:tmpl w:val="E5B25F46"/>
    <w:lvl w:ilvl="0" w:tplc="E200C72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2542C7"/>
    <w:multiLevelType w:val="multilevel"/>
    <w:tmpl w:val="A38E06CC"/>
    <w:lvl w:ilvl="0">
      <w:start w:val="1"/>
      <w:numFmt w:val="bullet"/>
      <w:lvlText w:val=""/>
      <w:lvlJc w:val="left"/>
      <w:pPr>
        <w:ind w:left="644" w:hanging="360"/>
      </w:pPr>
      <w:rPr>
        <w:rFonts w:ascii="Wingdings 2" w:hAnsi="Wingdings 2" w:hint="default"/>
        <w:b/>
        <w:sz w:val="24"/>
        <w:szCs w:val="28"/>
      </w:rPr>
    </w:lvl>
    <w:lvl w:ilvl="1">
      <w:start w:val="1"/>
      <w:numFmt w:val="decimal"/>
      <w:lvlText w:val="%2)"/>
      <w:lvlJc w:val="left"/>
      <w:pPr>
        <w:ind w:left="1304" w:hanging="360"/>
      </w:pPr>
    </w:lvl>
    <w:lvl w:ilvl="2">
      <w:start w:val="1"/>
      <w:numFmt w:val="bullet"/>
      <w:lvlText w:val=""/>
      <w:lvlJc w:val="left"/>
      <w:pPr>
        <w:ind w:left="2024" w:hanging="360"/>
      </w:pPr>
      <w:rPr>
        <w:rFonts w:ascii="Wingdings 2" w:hAnsi="Wingdings 2" w:hint="default"/>
      </w:rPr>
    </w:lvl>
    <w:lvl w:ilvl="3">
      <w:start w:val="1"/>
      <w:numFmt w:val="bullet"/>
      <w:lvlText w:val=""/>
      <w:lvlJc w:val="left"/>
      <w:pPr>
        <w:ind w:left="2744" w:hanging="360"/>
      </w:pPr>
      <w:rPr>
        <w:rFonts w:ascii="Symbol" w:hAnsi="Symbol" w:cs="Symbol" w:hint="default"/>
      </w:rPr>
    </w:lvl>
    <w:lvl w:ilvl="4">
      <w:start w:val="1"/>
      <w:numFmt w:val="bullet"/>
      <w:lvlText w:val="o"/>
      <w:lvlJc w:val="left"/>
      <w:pPr>
        <w:ind w:left="3464" w:hanging="360"/>
      </w:pPr>
      <w:rPr>
        <w:rFonts w:ascii="Courier New" w:hAnsi="Courier New" w:cs="Courier New" w:hint="default"/>
      </w:rPr>
    </w:lvl>
    <w:lvl w:ilvl="5">
      <w:start w:val="1"/>
      <w:numFmt w:val="bullet"/>
      <w:lvlText w:val=""/>
      <w:lvlJc w:val="left"/>
      <w:pPr>
        <w:ind w:left="4184" w:hanging="360"/>
      </w:pPr>
      <w:rPr>
        <w:rFonts w:ascii="Wingdings" w:hAnsi="Wingdings" w:cs="Wingdings" w:hint="default"/>
      </w:rPr>
    </w:lvl>
    <w:lvl w:ilvl="6">
      <w:start w:val="1"/>
      <w:numFmt w:val="bullet"/>
      <w:lvlText w:val=""/>
      <w:lvlJc w:val="left"/>
      <w:pPr>
        <w:ind w:left="4904" w:hanging="360"/>
      </w:pPr>
      <w:rPr>
        <w:rFonts w:ascii="Symbol" w:hAnsi="Symbol" w:cs="Symbol" w:hint="default"/>
      </w:rPr>
    </w:lvl>
    <w:lvl w:ilvl="7">
      <w:start w:val="1"/>
      <w:numFmt w:val="bullet"/>
      <w:lvlText w:val="o"/>
      <w:lvlJc w:val="left"/>
      <w:pPr>
        <w:ind w:left="5624" w:hanging="360"/>
      </w:pPr>
      <w:rPr>
        <w:rFonts w:ascii="Courier New" w:hAnsi="Courier New" w:cs="Courier New" w:hint="default"/>
      </w:rPr>
    </w:lvl>
    <w:lvl w:ilvl="8">
      <w:start w:val="1"/>
      <w:numFmt w:val="bullet"/>
      <w:lvlText w:val=""/>
      <w:lvlJc w:val="left"/>
      <w:pPr>
        <w:ind w:left="6344" w:hanging="360"/>
      </w:pPr>
      <w:rPr>
        <w:rFonts w:ascii="Wingdings" w:hAnsi="Wingdings" w:cs="Wingdings" w:hint="default"/>
      </w:rPr>
    </w:lvl>
  </w:abstractNum>
  <w:abstractNum w:abstractNumId="21" w15:restartNumberingAfterBreak="0">
    <w:nsid w:val="22C233EE"/>
    <w:multiLevelType w:val="hybridMultilevel"/>
    <w:tmpl w:val="C1FC8DC0"/>
    <w:lvl w:ilvl="0" w:tplc="E200C722">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24D716C5"/>
    <w:multiLevelType w:val="hybridMultilevel"/>
    <w:tmpl w:val="6842111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272C6C8A"/>
    <w:multiLevelType w:val="hybridMultilevel"/>
    <w:tmpl w:val="9112D5D8"/>
    <w:lvl w:ilvl="0" w:tplc="E200C722">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Symbol"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Symbol"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B03970"/>
    <w:multiLevelType w:val="hybridMultilevel"/>
    <w:tmpl w:val="F03858A4"/>
    <w:lvl w:ilvl="0" w:tplc="1C20665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0743C2"/>
    <w:multiLevelType w:val="hybridMultilevel"/>
    <w:tmpl w:val="56C091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9C68DA"/>
    <w:multiLevelType w:val="hybridMultilevel"/>
    <w:tmpl w:val="95E85A4C"/>
    <w:lvl w:ilvl="0" w:tplc="59881B66">
      <w:start w:val="2"/>
      <w:numFmt w:val="bullet"/>
      <w:lvlText w:val="–"/>
      <w:lvlJc w:val="left"/>
      <w:pPr>
        <w:ind w:left="48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2E4108C"/>
    <w:multiLevelType w:val="hybridMultilevel"/>
    <w:tmpl w:val="1374A5CC"/>
    <w:lvl w:ilvl="0" w:tplc="E200C722">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342C270D"/>
    <w:multiLevelType w:val="hybridMultilevel"/>
    <w:tmpl w:val="50A0A4E8"/>
    <w:lvl w:ilvl="0" w:tplc="E04672F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66622E9"/>
    <w:multiLevelType w:val="hybridMultilevel"/>
    <w:tmpl w:val="32986D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7265D10"/>
    <w:multiLevelType w:val="hybridMultilevel"/>
    <w:tmpl w:val="F03858A4"/>
    <w:lvl w:ilvl="0" w:tplc="1C20665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7F27176"/>
    <w:multiLevelType w:val="hybridMultilevel"/>
    <w:tmpl w:val="239C7256"/>
    <w:lvl w:ilvl="0" w:tplc="E200C72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2115865"/>
    <w:multiLevelType w:val="hybridMultilevel"/>
    <w:tmpl w:val="B9B62D96"/>
    <w:lvl w:ilvl="0" w:tplc="59881B66">
      <w:start w:val="2"/>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400" w:hanging="360"/>
      </w:pPr>
      <w:rPr>
        <w:rFonts w:ascii="Courier New" w:hAnsi="Courier New" w:hint="default"/>
      </w:rPr>
    </w:lvl>
    <w:lvl w:ilvl="2" w:tplc="04070005" w:tentative="1">
      <w:start w:val="1"/>
      <w:numFmt w:val="bullet"/>
      <w:lvlText w:val=""/>
      <w:lvlJc w:val="left"/>
      <w:pPr>
        <w:ind w:left="3120" w:hanging="360"/>
      </w:pPr>
      <w:rPr>
        <w:rFonts w:ascii="Wingdings" w:hAnsi="Wingdings" w:hint="default"/>
      </w:rPr>
    </w:lvl>
    <w:lvl w:ilvl="3" w:tplc="04070001" w:tentative="1">
      <w:start w:val="1"/>
      <w:numFmt w:val="bullet"/>
      <w:lvlText w:val=""/>
      <w:lvlJc w:val="left"/>
      <w:pPr>
        <w:ind w:left="3840" w:hanging="360"/>
      </w:pPr>
      <w:rPr>
        <w:rFonts w:ascii="Symbol" w:hAnsi="Symbol" w:hint="default"/>
      </w:rPr>
    </w:lvl>
    <w:lvl w:ilvl="4" w:tplc="04070003" w:tentative="1">
      <w:start w:val="1"/>
      <w:numFmt w:val="bullet"/>
      <w:lvlText w:val="o"/>
      <w:lvlJc w:val="left"/>
      <w:pPr>
        <w:ind w:left="4560" w:hanging="360"/>
      </w:pPr>
      <w:rPr>
        <w:rFonts w:ascii="Courier New" w:hAnsi="Courier New" w:hint="default"/>
      </w:rPr>
    </w:lvl>
    <w:lvl w:ilvl="5" w:tplc="04070005" w:tentative="1">
      <w:start w:val="1"/>
      <w:numFmt w:val="bullet"/>
      <w:lvlText w:val=""/>
      <w:lvlJc w:val="left"/>
      <w:pPr>
        <w:ind w:left="5280" w:hanging="360"/>
      </w:pPr>
      <w:rPr>
        <w:rFonts w:ascii="Wingdings" w:hAnsi="Wingdings" w:hint="default"/>
      </w:rPr>
    </w:lvl>
    <w:lvl w:ilvl="6" w:tplc="04070001" w:tentative="1">
      <w:start w:val="1"/>
      <w:numFmt w:val="bullet"/>
      <w:lvlText w:val=""/>
      <w:lvlJc w:val="left"/>
      <w:pPr>
        <w:ind w:left="6000" w:hanging="360"/>
      </w:pPr>
      <w:rPr>
        <w:rFonts w:ascii="Symbol" w:hAnsi="Symbol" w:hint="default"/>
      </w:rPr>
    </w:lvl>
    <w:lvl w:ilvl="7" w:tplc="04070003" w:tentative="1">
      <w:start w:val="1"/>
      <w:numFmt w:val="bullet"/>
      <w:lvlText w:val="o"/>
      <w:lvlJc w:val="left"/>
      <w:pPr>
        <w:ind w:left="6720" w:hanging="360"/>
      </w:pPr>
      <w:rPr>
        <w:rFonts w:ascii="Courier New" w:hAnsi="Courier New" w:hint="default"/>
      </w:rPr>
    </w:lvl>
    <w:lvl w:ilvl="8" w:tplc="04070005" w:tentative="1">
      <w:start w:val="1"/>
      <w:numFmt w:val="bullet"/>
      <w:lvlText w:val=""/>
      <w:lvlJc w:val="left"/>
      <w:pPr>
        <w:ind w:left="7440" w:hanging="360"/>
      </w:pPr>
      <w:rPr>
        <w:rFonts w:ascii="Wingdings" w:hAnsi="Wingdings" w:hint="default"/>
      </w:rPr>
    </w:lvl>
  </w:abstractNum>
  <w:abstractNum w:abstractNumId="33" w15:restartNumberingAfterBreak="0">
    <w:nsid w:val="45DC4BF8"/>
    <w:multiLevelType w:val="multilevel"/>
    <w:tmpl w:val="4F109FDA"/>
    <w:lvl w:ilvl="0">
      <w:start w:val="1"/>
      <w:numFmt w:val="lowerLetter"/>
      <w:lvlText w:val="%1)"/>
      <w:lvlJc w:val="left"/>
      <w:pPr>
        <w:ind w:left="144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8674F55"/>
    <w:multiLevelType w:val="hybridMultilevel"/>
    <w:tmpl w:val="85FEFDDA"/>
    <w:lvl w:ilvl="0" w:tplc="7DE2E3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B594B7B"/>
    <w:multiLevelType w:val="hybridMultilevel"/>
    <w:tmpl w:val="C81C66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4B8155F9"/>
    <w:multiLevelType w:val="hybridMultilevel"/>
    <w:tmpl w:val="D1A8D55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4BB76B9B"/>
    <w:multiLevelType w:val="hybridMultilevel"/>
    <w:tmpl w:val="FD08B6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D545926"/>
    <w:multiLevelType w:val="hybridMultilevel"/>
    <w:tmpl w:val="E0CA33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4D86549C"/>
    <w:multiLevelType w:val="hybridMultilevel"/>
    <w:tmpl w:val="55EC9F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CF497B"/>
    <w:multiLevelType w:val="multilevel"/>
    <w:tmpl w:val="50D42F0A"/>
    <w:styleLink w:val="List0"/>
    <w:lvl w:ilvl="0">
      <w:start w:val="1"/>
      <w:numFmt w:val="decimal"/>
      <w:lvlText w:val="%1)"/>
      <w:lvlJc w:val="left"/>
      <w:rPr>
        <w:rFonts w:ascii="Arial" w:eastAsia="Arial" w:hAnsi="Arial" w:cs="Symbol"/>
        <w:position w:val="0"/>
      </w:rPr>
    </w:lvl>
    <w:lvl w:ilvl="1">
      <w:start w:val="1"/>
      <w:numFmt w:val="lowerLetter"/>
      <w:lvlText w:val="%2."/>
      <w:lvlJc w:val="left"/>
      <w:rPr>
        <w:rFonts w:ascii="Arial" w:eastAsia="Arial" w:hAnsi="Arial" w:cs="Symbol"/>
        <w:position w:val="0"/>
      </w:rPr>
    </w:lvl>
    <w:lvl w:ilvl="2">
      <w:start w:val="1"/>
      <w:numFmt w:val="lowerRoman"/>
      <w:lvlText w:val="%3."/>
      <w:lvlJc w:val="left"/>
      <w:rPr>
        <w:rFonts w:ascii="Arial" w:eastAsia="Arial" w:hAnsi="Arial" w:cs="Symbol"/>
        <w:position w:val="0"/>
      </w:rPr>
    </w:lvl>
    <w:lvl w:ilvl="3">
      <w:start w:val="1"/>
      <w:numFmt w:val="decimal"/>
      <w:lvlText w:val="%4."/>
      <w:lvlJc w:val="left"/>
      <w:rPr>
        <w:rFonts w:ascii="Arial" w:eastAsia="Arial" w:hAnsi="Arial" w:cs="Symbol"/>
        <w:position w:val="0"/>
      </w:rPr>
    </w:lvl>
    <w:lvl w:ilvl="4">
      <w:start w:val="1"/>
      <w:numFmt w:val="lowerLetter"/>
      <w:lvlText w:val="%5."/>
      <w:lvlJc w:val="left"/>
      <w:rPr>
        <w:rFonts w:ascii="Arial" w:eastAsia="Arial" w:hAnsi="Arial" w:cs="Symbol"/>
        <w:position w:val="0"/>
      </w:rPr>
    </w:lvl>
    <w:lvl w:ilvl="5">
      <w:start w:val="1"/>
      <w:numFmt w:val="lowerRoman"/>
      <w:lvlText w:val="%6."/>
      <w:lvlJc w:val="left"/>
      <w:rPr>
        <w:rFonts w:ascii="Arial" w:eastAsia="Arial" w:hAnsi="Arial" w:cs="Symbol"/>
        <w:position w:val="0"/>
      </w:rPr>
    </w:lvl>
    <w:lvl w:ilvl="6">
      <w:start w:val="1"/>
      <w:numFmt w:val="decimal"/>
      <w:lvlText w:val="%7."/>
      <w:lvlJc w:val="left"/>
      <w:rPr>
        <w:rFonts w:ascii="Arial" w:eastAsia="Arial" w:hAnsi="Arial" w:cs="Symbol"/>
        <w:position w:val="0"/>
      </w:rPr>
    </w:lvl>
    <w:lvl w:ilvl="7">
      <w:start w:val="1"/>
      <w:numFmt w:val="lowerLetter"/>
      <w:lvlText w:val="%8."/>
      <w:lvlJc w:val="left"/>
      <w:rPr>
        <w:rFonts w:ascii="Arial" w:eastAsia="Arial" w:hAnsi="Arial" w:cs="Symbol"/>
        <w:position w:val="0"/>
      </w:rPr>
    </w:lvl>
    <w:lvl w:ilvl="8">
      <w:start w:val="1"/>
      <w:numFmt w:val="lowerRoman"/>
      <w:lvlText w:val="%9."/>
      <w:lvlJc w:val="left"/>
      <w:rPr>
        <w:rFonts w:ascii="Arial" w:eastAsia="Arial" w:hAnsi="Arial" w:cs="Symbol"/>
        <w:position w:val="0"/>
      </w:rPr>
    </w:lvl>
  </w:abstractNum>
  <w:abstractNum w:abstractNumId="41" w15:restartNumberingAfterBreak="0">
    <w:nsid w:val="4E085707"/>
    <w:multiLevelType w:val="hybridMultilevel"/>
    <w:tmpl w:val="F280AB3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4FC45F2F"/>
    <w:multiLevelType w:val="hybridMultilevel"/>
    <w:tmpl w:val="297A8C94"/>
    <w:lvl w:ilvl="0" w:tplc="97C84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3FC302C"/>
    <w:multiLevelType w:val="hybridMultilevel"/>
    <w:tmpl w:val="977862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46F5B73"/>
    <w:multiLevelType w:val="hybridMultilevel"/>
    <w:tmpl w:val="4A40D5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5630EED"/>
    <w:multiLevelType w:val="hybridMultilevel"/>
    <w:tmpl w:val="90520E3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563E3E1A"/>
    <w:multiLevelType w:val="hybridMultilevel"/>
    <w:tmpl w:val="AE0A2692"/>
    <w:lvl w:ilvl="0" w:tplc="1C6486A4">
      <w:start w:val="1"/>
      <w:numFmt w:val="decimal"/>
      <w:lvlText w:val="%1."/>
      <w:lvlJc w:val="left"/>
      <w:pPr>
        <w:ind w:left="720" w:hanging="360"/>
      </w:pPr>
      <w:rPr>
        <w:rFonts w:ascii="Poppins" w:eastAsiaTheme="minorHAnsi" w:hAnsi="Poppins" w:cs="Poppin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6E13F9D"/>
    <w:multiLevelType w:val="hybridMultilevel"/>
    <w:tmpl w:val="5C5802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A1D4F8C"/>
    <w:multiLevelType w:val="multilevel"/>
    <w:tmpl w:val="4F109FDA"/>
    <w:lvl w:ilvl="0">
      <w:start w:val="1"/>
      <w:numFmt w:val="lowerLetter"/>
      <w:lvlText w:val="%1)"/>
      <w:lvlJc w:val="left"/>
      <w:pPr>
        <w:ind w:left="144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A8A3B75"/>
    <w:multiLevelType w:val="hybridMultilevel"/>
    <w:tmpl w:val="81480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E070731"/>
    <w:multiLevelType w:val="hybridMultilevel"/>
    <w:tmpl w:val="07FA3AA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5FCD099C"/>
    <w:multiLevelType w:val="hybridMultilevel"/>
    <w:tmpl w:val="C144E2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1FE2A30"/>
    <w:multiLevelType w:val="hybridMultilevel"/>
    <w:tmpl w:val="0C0C9A26"/>
    <w:lvl w:ilvl="0" w:tplc="0415000F">
      <w:start w:val="1"/>
      <w:numFmt w:val="decimal"/>
      <w:lvlText w:val="%1."/>
      <w:lvlJc w:val="left"/>
      <w:pPr>
        <w:ind w:left="720" w:hanging="360"/>
      </w:pPr>
    </w:lvl>
    <w:lvl w:ilvl="1" w:tplc="13D2AEC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31D1AB5"/>
    <w:multiLevelType w:val="hybridMultilevel"/>
    <w:tmpl w:val="728E0F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48D4C25"/>
    <w:multiLevelType w:val="hybridMultilevel"/>
    <w:tmpl w:val="D6F879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547192D"/>
    <w:multiLevelType w:val="hybridMultilevel"/>
    <w:tmpl w:val="3126EB48"/>
    <w:lvl w:ilvl="0" w:tplc="59881B66">
      <w:start w:val="2"/>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400" w:hanging="360"/>
      </w:pPr>
      <w:rPr>
        <w:rFonts w:ascii="Courier New" w:hAnsi="Courier New" w:hint="default"/>
      </w:rPr>
    </w:lvl>
    <w:lvl w:ilvl="2" w:tplc="04070005" w:tentative="1">
      <w:start w:val="1"/>
      <w:numFmt w:val="bullet"/>
      <w:lvlText w:val=""/>
      <w:lvlJc w:val="left"/>
      <w:pPr>
        <w:ind w:left="3120" w:hanging="360"/>
      </w:pPr>
      <w:rPr>
        <w:rFonts w:ascii="Wingdings" w:hAnsi="Wingdings" w:hint="default"/>
      </w:rPr>
    </w:lvl>
    <w:lvl w:ilvl="3" w:tplc="04070001" w:tentative="1">
      <w:start w:val="1"/>
      <w:numFmt w:val="bullet"/>
      <w:lvlText w:val=""/>
      <w:lvlJc w:val="left"/>
      <w:pPr>
        <w:ind w:left="3840" w:hanging="360"/>
      </w:pPr>
      <w:rPr>
        <w:rFonts w:ascii="Symbol" w:hAnsi="Symbol" w:hint="default"/>
      </w:rPr>
    </w:lvl>
    <w:lvl w:ilvl="4" w:tplc="04070003" w:tentative="1">
      <w:start w:val="1"/>
      <w:numFmt w:val="bullet"/>
      <w:lvlText w:val="o"/>
      <w:lvlJc w:val="left"/>
      <w:pPr>
        <w:ind w:left="4560" w:hanging="360"/>
      </w:pPr>
      <w:rPr>
        <w:rFonts w:ascii="Courier New" w:hAnsi="Courier New" w:hint="default"/>
      </w:rPr>
    </w:lvl>
    <w:lvl w:ilvl="5" w:tplc="04070005" w:tentative="1">
      <w:start w:val="1"/>
      <w:numFmt w:val="bullet"/>
      <w:lvlText w:val=""/>
      <w:lvlJc w:val="left"/>
      <w:pPr>
        <w:ind w:left="5280" w:hanging="360"/>
      </w:pPr>
      <w:rPr>
        <w:rFonts w:ascii="Wingdings" w:hAnsi="Wingdings" w:hint="default"/>
      </w:rPr>
    </w:lvl>
    <w:lvl w:ilvl="6" w:tplc="04070001" w:tentative="1">
      <w:start w:val="1"/>
      <w:numFmt w:val="bullet"/>
      <w:lvlText w:val=""/>
      <w:lvlJc w:val="left"/>
      <w:pPr>
        <w:ind w:left="6000" w:hanging="360"/>
      </w:pPr>
      <w:rPr>
        <w:rFonts w:ascii="Symbol" w:hAnsi="Symbol" w:hint="default"/>
      </w:rPr>
    </w:lvl>
    <w:lvl w:ilvl="7" w:tplc="04070003" w:tentative="1">
      <w:start w:val="1"/>
      <w:numFmt w:val="bullet"/>
      <w:lvlText w:val="o"/>
      <w:lvlJc w:val="left"/>
      <w:pPr>
        <w:ind w:left="6720" w:hanging="360"/>
      </w:pPr>
      <w:rPr>
        <w:rFonts w:ascii="Courier New" w:hAnsi="Courier New" w:hint="default"/>
      </w:rPr>
    </w:lvl>
    <w:lvl w:ilvl="8" w:tplc="04070005" w:tentative="1">
      <w:start w:val="1"/>
      <w:numFmt w:val="bullet"/>
      <w:lvlText w:val=""/>
      <w:lvlJc w:val="left"/>
      <w:pPr>
        <w:ind w:left="7440" w:hanging="360"/>
      </w:pPr>
      <w:rPr>
        <w:rFonts w:ascii="Wingdings" w:hAnsi="Wingdings" w:hint="default"/>
      </w:rPr>
    </w:lvl>
  </w:abstractNum>
  <w:abstractNum w:abstractNumId="56" w15:restartNumberingAfterBreak="0">
    <w:nsid w:val="66D67D19"/>
    <w:multiLevelType w:val="hybridMultilevel"/>
    <w:tmpl w:val="0532BBF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6A051502"/>
    <w:multiLevelType w:val="multilevel"/>
    <w:tmpl w:val="4F109FDA"/>
    <w:lvl w:ilvl="0">
      <w:start w:val="1"/>
      <w:numFmt w:val="lowerLetter"/>
      <w:lvlText w:val="%1)"/>
      <w:lvlJc w:val="left"/>
      <w:pPr>
        <w:ind w:left="144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A3704EC"/>
    <w:multiLevelType w:val="hybridMultilevel"/>
    <w:tmpl w:val="7D8E5436"/>
    <w:lvl w:ilvl="0" w:tplc="04150017">
      <w:start w:val="1"/>
      <w:numFmt w:val="lowerLetter"/>
      <w:lvlText w:val="%1)"/>
      <w:lvlJc w:val="left"/>
      <w:pPr>
        <w:ind w:left="1440" w:hanging="360"/>
      </w:pPr>
      <w:rPr>
        <w:rFonts w:hint="default"/>
      </w:rPr>
    </w:lvl>
    <w:lvl w:ilvl="1" w:tplc="FFFFFFFF" w:tentative="1">
      <w:start w:val="1"/>
      <w:numFmt w:val="bullet"/>
      <w:lvlText w:val="o"/>
      <w:lvlJc w:val="left"/>
      <w:pPr>
        <w:ind w:left="1930" w:hanging="360"/>
      </w:pPr>
      <w:rPr>
        <w:rFonts w:ascii="Courier New" w:hAnsi="Courier New" w:cs="Courier New" w:hint="default"/>
      </w:rPr>
    </w:lvl>
    <w:lvl w:ilvl="2" w:tplc="FFFFFFFF" w:tentative="1">
      <w:start w:val="1"/>
      <w:numFmt w:val="bullet"/>
      <w:lvlText w:val=""/>
      <w:lvlJc w:val="left"/>
      <w:pPr>
        <w:ind w:left="2650" w:hanging="360"/>
      </w:pPr>
      <w:rPr>
        <w:rFonts w:ascii="Wingdings" w:hAnsi="Wingdings" w:hint="default"/>
      </w:rPr>
    </w:lvl>
    <w:lvl w:ilvl="3" w:tplc="FFFFFFFF" w:tentative="1">
      <w:start w:val="1"/>
      <w:numFmt w:val="bullet"/>
      <w:lvlText w:val=""/>
      <w:lvlJc w:val="left"/>
      <w:pPr>
        <w:ind w:left="3370" w:hanging="360"/>
      </w:pPr>
      <w:rPr>
        <w:rFonts w:ascii="Symbol" w:hAnsi="Symbol" w:hint="default"/>
      </w:rPr>
    </w:lvl>
    <w:lvl w:ilvl="4" w:tplc="FFFFFFFF" w:tentative="1">
      <w:start w:val="1"/>
      <w:numFmt w:val="bullet"/>
      <w:lvlText w:val="o"/>
      <w:lvlJc w:val="left"/>
      <w:pPr>
        <w:ind w:left="4090" w:hanging="360"/>
      </w:pPr>
      <w:rPr>
        <w:rFonts w:ascii="Courier New" w:hAnsi="Courier New" w:cs="Courier New" w:hint="default"/>
      </w:rPr>
    </w:lvl>
    <w:lvl w:ilvl="5" w:tplc="FFFFFFFF" w:tentative="1">
      <w:start w:val="1"/>
      <w:numFmt w:val="bullet"/>
      <w:lvlText w:val=""/>
      <w:lvlJc w:val="left"/>
      <w:pPr>
        <w:ind w:left="4810" w:hanging="360"/>
      </w:pPr>
      <w:rPr>
        <w:rFonts w:ascii="Wingdings" w:hAnsi="Wingdings" w:hint="default"/>
      </w:rPr>
    </w:lvl>
    <w:lvl w:ilvl="6" w:tplc="FFFFFFFF" w:tentative="1">
      <w:start w:val="1"/>
      <w:numFmt w:val="bullet"/>
      <w:lvlText w:val=""/>
      <w:lvlJc w:val="left"/>
      <w:pPr>
        <w:ind w:left="5530" w:hanging="360"/>
      </w:pPr>
      <w:rPr>
        <w:rFonts w:ascii="Symbol" w:hAnsi="Symbol" w:hint="default"/>
      </w:rPr>
    </w:lvl>
    <w:lvl w:ilvl="7" w:tplc="FFFFFFFF" w:tentative="1">
      <w:start w:val="1"/>
      <w:numFmt w:val="bullet"/>
      <w:lvlText w:val="o"/>
      <w:lvlJc w:val="left"/>
      <w:pPr>
        <w:ind w:left="6250" w:hanging="360"/>
      </w:pPr>
      <w:rPr>
        <w:rFonts w:ascii="Courier New" w:hAnsi="Courier New" w:cs="Courier New" w:hint="default"/>
      </w:rPr>
    </w:lvl>
    <w:lvl w:ilvl="8" w:tplc="FFFFFFFF" w:tentative="1">
      <w:start w:val="1"/>
      <w:numFmt w:val="bullet"/>
      <w:lvlText w:val=""/>
      <w:lvlJc w:val="left"/>
      <w:pPr>
        <w:ind w:left="6970" w:hanging="360"/>
      </w:pPr>
      <w:rPr>
        <w:rFonts w:ascii="Wingdings" w:hAnsi="Wingdings" w:hint="default"/>
      </w:rPr>
    </w:lvl>
  </w:abstractNum>
  <w:abstractNum w:abstractNumId="59" w15:restartNumberingAfterBreak="0">
    <w:nsid w:val="6BE909F5"/>
    <w:multiLevelType w:val="multilevel"/>
    <w:tmpl w:val="50DEB5DA"/>
    <w:lvl w:ilvl="0">
      <w:start w:val="1"/>
      <w:numFmt w:val="bullet"/>
      <w:lvlText w:val=""/>
      <w:lvlJc w:val="left"/>
      <w:pPr>
        <w:ind w:left="644" w:hanging="360"/>
      </w:pPr>
      <w:rPr>
        <w:rFonts w:ascii="Wingdings 2" w:hAnsi="Wingdings 2" w:hint="default"/>
        <w:b/>
        <w:sz w:val="24"/>
        <w:szCs w:val="28"/>
      </w:rPr>
    </w:lvl>
    <w:lvl w:ilvl="1">
      <w:start w:val="1"/>
      <w:numFmt w:val="decimal"/>
      <w:lvlText w:val="%2)"/>
      <w:lvlJc w:val="left"/>
      <w:pPr>
        <w:ind w:left="1304" w:hanging="360"/>
      </w:pPr>
    </w:lvl>
    <w:lvl w:ilvl="2">
      <w:start w:val="1"/>
      <w:numFmt w:val="bullet"/>
      <w:lvlText w:val=""/>
      <w:lvlJc w:val="left"/>
      <w:pPr>
        <w:ind w:left="2024" w:hanging="360"/>
      </w:pPr>
      <w:rPr>
        <w:rFonts w:ascii="Wingdings" w:hAnsi="Wingdings" w:cs="Wingdings" w:hint="default"/>
      </w:rPr>
    </w:lvl>
    <w:lvl w:ilvl="3">
      <w:start w:val="1"/>
      <w:numFmt w:val="bullet"/>
      <w:lvlText w:val=""/>
      <w:lvlJc w:val="left"/>
      <w:pPr>
        <w:ind w:left="2744" w:hanging="360"/>
      </w:pPr>
      <w:rPr>
        <w:rFonts w:ascii="Symbol" w:hAnsi="Symbol" w:cs="Symbol" w:hint="default"/>
      </w:rPr>
    </w:lvl>
    <w:lvl w:ilvl="4">
      <w:start w:val="1"/>
      <w:numFmt w:val="bullet"/>
      <w:lvlText w:val="o"/>
      <w:lvlJc w:val="left"/>
      <w:pPr>
        <w:ind w:left="3464" w:hanging="360"/>
      </w:pPr>
      <w:rPr>
        <w:rFonts w:ascii="Courier New" w:hAnsi="Courier New" w:cs="Courier New" w:hint="default"/>
      </w:rPr>
    </w:lvl>
    <w:lvl w:ilvl="5">
      <w:start w:val="1"/>
      <w:numFmt w:val="bullet"/>
      <w:lvlText w:val=""/>
      <w:lvlJc w:val="left"/>
      <w:pPr>
        <w:ind w:left="4184" w:hanging="360"/>
      </w:pPr>
      <w:rPr>
        <w:rFonts w:ascii="Wingdings" w:hAnsi="Wingdings" w:cs="Wingdings" w:hint="default"/>
      </w:rPr>
    </w:lvl>
    <w:lvl w:ilvl="6">
      <w:start w:val="1"/>
      <w:numFmt w:val="bullet"/>
      <w:lvlText w:val=""/>
      <w:lvlJc w:val="left"/>
      <w:pPr>
        <w:ind w:left="4904" w:hanging="360"/>
      </w:pPr>
      <w:rPr>
        <w:rFonts w:ascii="Symbol" w:hAnsi="Symbol" w:cs="Symbol" w:hint="default"/>
      </w:rPr>
    </w:lvl>
    <w:lvl w:ilvl="7">
      <w:start w:val="1"/>
      <w:numFmt w:val="bullet"/>
      <w:lvlText w:val="o"/>
      <w:lvlJc w:val="left"/>
      <w:pPr>
        <w:ind w:left="5624" w:hanging="360"/>
      </w:pPr>
      <w:rPr>
        <w:rFonts w:ascii="Courier New" w:hAnsi="Courier New" w:cs="Courier New" w:hint="default"/>
      </w:rPr>
    </w:lvl>
    <w:lvl w:ilvl="8">
      <w:start w:val="1"/>
      <w:numFmt w:val="bullet"/>
      <w:lvlText w:val=""/>
      <w:lvlJc w:val="left"/>
      <w:pPr>
        <w:ind w:left="6344" w:hanging="360"/>
      </w:pPr>
      <w:rPr>
        <w:rFonts w:ascii="Wingdings" w:hAnsi="Wingdings" w:cs="Wingdings" w:hint="default"/>
      </w:rPr>
    </w:lvl>
  </w:abstractNum>
  <w:abstractNum w:abstractNumId="60" w15:restartNumberingAfterBreak="0">
    <w:nsid w:val="6D813D87"/>
    <w:multiLevelType w:val="hybridMultilevel"/>
    <w:tmpl w:val="30C2F2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6E9E7ADD"/>
    <w:multiLevelType w:val="hybridMultilevel"/>
    <w:tmpl w:val="8F6820FE"/>
    <w:lvl w:ilvl="0" w:tplc="D6AC41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F94451F"/>
    <w:multiLevelType w:val="hybridMultilevel"/>
    <w:tmpl w:val="DF14C4A6"/>
    <w:lvl w:ilvl="0" w:tplc="59881B66">
      <w:start w:val="2"/>
      <w:numFmt w:val="bullet"/>
      <w:lvlText w:val="–"/>
      <w:lvlJc w:val="left"/>
      <w:pPr>
        <w:ind w:left="1440" w:hanging="360"/>
      </w:pPr>
      <w:rPr>
        <w:rFonts w:ascii="Times New Roman" w:eastAsia="Times New Roman" w:hAnsi="Times New Roman" w:cs="Times New Roman" w:hint="default"/>
      </w:rPr>
    </w:lvl>
    <w:lvl w:ilvl="1" w:tplc="04070019">
      <w:start w:val="1"/>
      <w:numFmt w:val="lowerLetter"/>
      <w:lvlText w:val="%2."/>
      <w:lvlJc w:val="left"/>
      <w:pPr>
        <w:ind w:left="1440" w:hanging="360"/>
      </w:pPr>
    </w:lvl>
    <w:lvl w:ilvl="2" w:tplc="ED08C96C">
      <w:start w:val="1"/>
      <w:numFmt w:val="lowerLetter"/>
      <w:lvlText w:val="%3)"/>
      <w:lvlJc w:val="left"/>
      <w:pPr>
        <w:ind w:left="2340" w:hanging="360"/>
      </w:pPr>
      <w:rPr>
        <w:rFonts w:ascii="Calibri" w:hAnsi="Calibri"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70430F72"/>
    <w:multiLevelType w:val="hybridMultilevel"/>
    <w:tmpl w:val="75DAAC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161760C"/>
    <w:multiLevelType w:val="hybridMultilevel"/>
    <w:tmpl w:val="11E83A44"/>
    <w:lvl w:ilvl="0" w:tplc="9CFC1DF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18D06DD"/>
    <w:multiLevelType w:val="hybridMultilevel"/>
    <w:tmpl w:val="1FA2EF6A"/>
    <w:lvl w:ilvl="0" w:tplc="E200C722">
      <w:start w:val="1"/>
      <w:numFmt w:val="bullet"/>
      <w:lvlText w:val=""/>
      <w:lvlJc w:val="left"/>
      <w:pPr>
        <w:ind w:left="1080" w:hanging="360"/>
      </w:pPr>
      <w:rPr>
        <w:rFonts w:ascii="Wingdings" w:hAnsi="Wingdings" w:hint="default"/>
      </w:rPr>
    </w:lvl>
    <w:lvl w:ilvl="1" w:tplc="D4B48F2E">
      <w:start w:val="5"/>
      <w:numFmt w:val="bullet"/>
      <w:lvlText w:val=""/>
      <w:lvlJc w:val="left"/>
      <w:pPr>
        <w:ind w:left="1800" w:hanging="360"/>
      </w:pPr>
      <w:rPr>
        <w:rFonts w:ascii="Symbol" w:eastAsia="Arial Unicode MS" w:hAnsi="Symbol" w:cs="Poppin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15:restartNumberingAfterBreak="0">
    <w:nsid w:val="719F3AEE"/>
    <w:multiLevelType w:val="hybridMultilevel"/>
    <w:tmpl w:val="07FA3AA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15:restartNumberingAfterBreak="0">
    <w:nsid w:val="74083587"/>
    <w:multiLevelType w:val="hybridMultilevel"/>
    <w:tmpl w:val="1B387796"/>
    <w:lvl w:ilvl="0" w:tplc="358A608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89A7532"/>
    <w:multiLevelType w:val="hybridMultilevel"/>
    <w:tmpl w:val="C374EFB0"/>
    <w:lvl w:ilvl="0" w:tplc="E200C722">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9" w15:restartNumberingAfterBreak="0">
    <w:nsid w:val="7C495DFC"/>
    <w:multiLevelType w:val="hybridMultilevel"/>
    <w:tmpl w:val="AE6CF5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EDB590C"/>
    <w:multiLevelType w:val="hybridMultilevel"/>
    <w:tmpl w:val="F8821B92"/>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1" w15:restartNumberingAfterBreak="0">
    <w:nsid w:val="7F6F257C"/>
    <w:multiLevelType w:val="hybridMultilevel"/>
    <w:tmpl w:val="9D36B71C"/>
    <w:lvl w:ilvl="0" w:tplc="0407000F">
      <w:start w:val="1"/>
      <w:numFmt w:val="decimal"/>
      <w:lvlText w:val="%1."/>
      <w:lvlJc w:val="left"/>
      <w:pPr>
        <w:ind w:left="720" w:hanging="360"/>
      </w:pPr>
    </w:lvl>
    <w:lvl w:ilvl="1" w:tplc="59881B66">
      <w:start w:val="2"/>
      <w:numFmt w:val="bullet"/>
      <w:lvlText w:val="–"/>
      <w:lvlJc w:val="left"/>
      <w:pPr>
        <w:ind w:left="1440" w:hanging="360"/>
      </w:pPr>
      <w:rPr>
        <w:rFonts w:ascii="Times New Roman" w:eastAsia="Times New Roman" w:hAnsi="Times New Roman"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73261966">
    <w:abstractNumId w:val="39"/>
  </w:num>
  <w:num w:numId="2" w16cid:durableId="1511406577">
    <w:abstractNumId w:val="22"/>
  </w:num>
  <w:num w:numId="3" w16cid:durableId="1156996186">
    <w:abstractNumId w:val="40"/>
  </w:num>
  <w:num w:numId="4" w16cid:durableId="1028411719">
    <w:abstractNumId w:val="70"/>
  </w:num>
  <w:num w:numId="5" w16cid:durableId="1396053648">
    <w:abstractNumId w:val="37"/>
  </w:num>
  <w:num w:numId="6" w16cid:durableId="1029642148">
    <w:abstractNumId w:val="8"/>
  </w:num>
  <w:num w:numId="7" w16cid:durableId="367921211">
    <w:abstractNumId w:val="36"/>
  </w:num>
  <w:num w:numId="8" w16cid:durableId="1879394388">
    <w:abstractNumId w:val="67"/>
  </w:num>
  <w:num w:numId="9" w16cid:durableId="2024168550">
    <w:abstractNumId w:val="14"/>
  </w:num>
  <w:num w:numId="10" w16cid:durableId="214463588">
    <w:abstractNumId w:val="45"/>
  </w:num>
  <w:num w:numId="11" w16cid:durableId="1650554979">
    <w:abstractNumId w:val="49"/>
  </w:num>
  <w:num w:numId="12" w16cid:durableId="1381635316">
    <w:abstractNumId w:val="28"/>
  </w:num>
  <w:num w:numId="13" w16cid:durableId="272056105">
    <w:abstractNumId w:val="42"/>
  </w:num>
  <w:num w:numId="14" w16cid:durableId="1297491205">
    <w:abstractNumId w:val="64"/>
  </w:num>
  <w:num w:numId="15" w16cid:durableId="1870875003">
    <w:abstractNumId w:val="38"/>
  </w:num>
  <w:num w:numId="16" w16cid:durableId="844591881">
    <w:abstractNumId w:val="41"/>
  </w:num>
  <w:num w:numId="17" w16cid:durableId="2139908058">
    <w:abstractNumId w:val="7"/>
  </w:num>
  <w:num w:numId="18" w16cid:durableId="1641500442">
    <w:abstractNumId w:val="69"/>
  </w:num>
  <w:num w:numId="19" w16cid:durableId="1764298874">
    <w:abstractNumId w:val="54"/>
  </w:num>
  <w:num w:numId="20" w16cid:durableId="1299844879">
    <w:abstractNumId w:val="24"/>
  </w:num>
  <w:num w:numId="21" w16cid:durableId="1947347619">
    <w:abstractNumId w:val="50"/>
  </w:num>
  <w:num w:numId="22" w16cid:durableId="1772628988">
    <w:abstractNumId w:val="63"/>
  </w:num>
  <w:num w:numId="23" w16cid:durableId="400174803">
    <w:abstractNumId w:val="25"/>
  </w:num>
  <w:num w:numId="24" w16cid:durableId="587234564">
    <w:abstractNumId w:val="6"/>
  </w:num>
  <w:num w:numId="25" w16cid:durableId="1401903501">
    <w:abstractNumId w:val="56"/>
  </w:num>
  <w:num w:numId="26" w16cid:durableId="1364789080">
    <w:abstractNumId w:val="52"/>
  </w:num>
  <w:num w:numId="27" w16cid:durableId="1857422790">
    <w:abstractNumId w:val="47"/>
  </w:num>
  <w:num w:numId="28" w16cid:durableId="804276507">
    <w:abstractNumId w:val="51"/>
  </w:num>
  <w:num w:numId="29" w16cid:durableId="1520847821">
    <w:abstractNumId w:val="53"/>
  </w:num>
  <w:num w:numId="30" w16cid:durableId="807016150">
    <w:abstractNumId w:val="17"/>
  </w:num>
  <w:num w:numId="31" w16cid:durableId="1297954113">
    <w:abstractNumId w:val="10"/>
  </w:num>
  <w:num w:numId="32" w16cid:durableId="1287008739">
    <w:abstractNumId w:val="71"/>
  </w:num>
  <w:num w:numId="33" w16cid:durableId="113408314">
    <w:abstractNumId w:val="29"/>
  </w:num>
  <w:num w:numId="34" w16cid:durableId="2083598890">
    <w:abstractNumId w:val="32"/>
  </w:num>
  <w:num w:numId="35" w16cid:durableId="951474834">
    <w:abstractNumId w:val="55"/>
  </w:num>
  <w:num w:numId="36" w16cid:durableId="1668049809">
    <w:abstractNumId w:val="43"/>
  </w:num>
  <w:num w:numId="37" w16cid:durableId="1976326597">
    <w:abstractNumId w:val="26"/>
  </w:num>
  <w:num w:numId="38" w16cid:durableId="322049072">
    <w:abstractNumId w:val="16"/>
  </w:num>
  <w:num w:numId="39" w16cid:durableId="423186697">
    <w:abstractNumId w:val="62"/>
  </w:num>
  <w:num w:numId="40" w16cid:durableId="2137940375">
    <w:abstractNumId w:val="44"/>
  </w:num>
  <w:num w:numId="41" w16cid:durableId="595481093">
    <w:abstractNumId w:val="23"/>
  </w:num>
  <w:num w:numId="42" w16cid:durableId="1553804347">
    <w:abstractNumId w:val="30"/>
  </w:num>
  <w:num w:numId="43" w16cid:durableId="560336589">
    <w:abstractNumId w:val="66"/>
  </w:num>
  <w:num w:numId="44" w16cid:durableId="2049642592">
    <w:abstractNumId w:val="9"/>
  </w:num>
  <w:num w:numId="45" w16cid:durableId="1410663381">
    <w:abstractNumId w:val="61"/>
  </w:num>
  <w:num w:numId="46" w16cid:durableId="881749551">
    <w:abstractNumId w:val="60"/>
  </w:num>
  <w:num w:numId="47" w16cid:durableId="1560242072">
    <w:abstractNumId w:val="35"/>
  </w:num>
  <w:num w:numId="48" w16cid:durableId="193690452">
    <w:abstractNumId w:val="13"/>
  </w:num>
  <w:num w:numId="49" w16cid:durableId="660233835">
    <w:abstractNumId w:val="21"/>
  </w:num>
  <w:num w:numId="50" w16cid:durableId="1871916482">
    <w:abstractNumId w:val="5"/>
  </w:num>
  <w:num w:numId="51" w16cid:durableId="969093531">
    <w:abstractNumId w:val="0"/>
  </w:num>
  <w:num w:numId="52" w16cid:durableId="1462192688">
    <w:abstractNumId w:val="1"/>
  </w:num>
  <w:num w:numId="53" w16cid:durableId="1158349241">
    <w:abstractNumId w:val="2"/>
  </w:num>
  <w:num w:numId="54" w16cid:durableId="1354651105">
    <w:abstractNumId w:val="3"/>
  </w:num>
  <w:num w:numId="55" w16cid:durableId="614755054">
    <w:abstractNumId w:val="12"/>
    <w:lvlOverride w:ilvl="0"/>
    <w:lvlOverride w:ilvl="1">
      <w:startOverride w:val="1"/>
    </w:lvlOverride>
    <w:lvlOverride w:ilvl="2"/>
    <w:lvlOverride w:ilvl="3"/>
    <w:lvlOverride w:ilvl="4"/>
    <w:lvlOverride w:ilvl="5"/>
    <w:lvlOverride w:ilvl="6"/>
    <w:lvlOverride w:ilvl="7"/>
    <w:lvlOverride w:ilvl="8"/>
  </w:num>
  <w:num w:numId="56" w16cid:durableId="175272884">
    <w:abstractNumId w:val="59"/>
  </w:num>
  <w:num w:numId="57" w16cid:durableId="222369423">
    <w:abstractNumId w:val="11"/>
  </w:num>
  <w:num w:numId="58" w16cid:durableId="359010391">
    <w:abstractNumId w:val="20"/>
  </w:num>
  <w:num w:numId="59" w16cid:durableId="268969069">
    <w:abstractNumId w:val="46"/>
  </w:num>
  <w:num w:numId="60" w16cid:durableId="671034768">
    <w:abstractNumId w:val="19"/>
  </w:num>
  <w:num w:numId="61" w16cid:durableId="788545567">
    <w:abstractNumId w:val="27"/>
  </w:num>
  <w:num w:numId="62" w16cid:durableId="555551430">
    <w:abstractNumId w:val="31"/>
  </w:num>
  <w:num w:numId="63" w16cid:durableId="178128960">
    <w:abstractNumId w:val="65"/>
  </w:num>
  <w:num w:numId="64" w16cid:durableId="506553627">
    <w:abstractNumId w:val="15"/>
  </w:num>
  <w:num w:numId="65" w16cid:durableId="31346907">
    <w:abstractNumId w:val="68"/>
  </w:num>
  <w:num w:numId="66" w16cid:durableId="1658339809">
    <w:abstractNumId w:val="48"/>
  </w:num>
  <w:num w:numId="67" w16cid:durableId="1528374139">
    <w:abstractNumId w:val="33"/>
  </w:num>
  <w:num w:numId="68" w16cid:durableId="1843927657">
    <w:abstractNumId w:val="34"/>
  </w:num>
  <w:num w:numId="69" w16cid:durableId="451480864">
    <w:abstractNumId w:val="4"/>
  </w:num>
  <w:num w:numId="70" w16cid:durableId="1477836866">
    <w:abstractNumId w:val="18"/>
  </w:num>
  <w:num w:numId="71" w16cid:durableId="135075055">
    <w:abstractNumId w:val="58"/>
  </w:num>
  <w:num w:numId="72" w16cid:durableId="1291789079">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9A7"/>
    <w:rsid w:val="000113A2"/>
    <w:rsid w:val="00095170"/>
    <w:rsid w:val="00102C2F"/>
    <w:rsid w:val="001733B7"/>
    <w:rsid w:val="003661BA"/>
    <w:rsid w:val="00373AFC"/>
    <w:rsid w:val="003817D9"/>
    <w:rsid w:val="003B3796"/>
    <w:rsid w:val="003C6690"/>
    <w:rsid w:val="003F1D6C"/>
    <w:rsid w:val="00415136"/>
    <w:rsid w:val="005663E2"/>
    <w:rsid w:val="005E742B"/>
    <w:rsid w:val="006B1FE4"/>
    <w:rsid w:val="00734FB5"/>
    <w:rsid w:val="0079662F"/>
    <w:rsid w:val="0081102F"/>
    <w:rsid w:val="008273E6"/>
    <w:rsid w:val="0084133B"/>
    <w:rsid w:val="00872BB9"/>
    <w:rsid w:val="009A63BB"/>
    <w:rsid w:val="00AC271B"/>
    <w:rsid w:val="00C5713D"/>
    <w:rsid w:val="00C578AC"/>
    <w:rsid w:val="00CB79A7"/>
    <w:rsid w:val="00EF01F4"/>
    <w:rsid w:val="00F251BB"/>
    <w:rsid w:val="00F26131"/>
    <w:rsid w:val="00FD67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2E3BA0B0"/>
  <w15:chartTrackingRefBased/>
  <w15:docId w15:val="{4F943322-6FFD-2343-B3F5-391C4D17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B79A7"/>
    <w:rPr>
      <w:rFonts w:ascii="Times New Roman" w:eastAsia="Arial Unicode MS" w:hAnsi="Times New Roman" w:cs="Times New Roman"/>
      <w:lang w:eastAsia="pl-PL"/>
    </w:rPr>
  </w:style>
  <w:style w:type="paragraph" w:styleId="Nagwek1">
    <w:name w:val="heading 1"/>
    <w:basedOn w:val="Normalny1"/>
    <w:next w:val="Normalny1"/>
    <w:link w:val="Nagwek1Znak"/>
    <w:rsid w:val="00CB79A7"/>
    <w:pPr>
      <w:keepNext/>
      <w:keepLines/>
      <w:spacing w:before="480" w:after="120"/>
      <w:outlineLvl w:val="0"/>
    </w:pPr>
    <w:rPr>
      <w:b/>
      <w:sz w:val="48"/>
      <w:szCs w:val="48"/>
    </w:rPr>
  </w:style>
  <w:style w:type="paragraph" w:styleId="Nagwek2">
    <w:name w:val="heading 2"/>
    <w:basedOn w:val="Normalny"/>
    <w:link w:val="Nagwek2Znak"/>
    <w:qFormat/>
    <w:rsid w:val="00CB79A7"/>
    <w:pPr>
      <w:spacing w:before="100" w:beforeAutospacing="1" w:after="100" w:afterAutospacing="1"/>
      <w:outlineLvl w:val="1"/>
    </w:pPr>
    <w:rPr>
      <w:rFonts w:eastAsia="Times New Roman"/>
      <w:b/>
      <w:bCs/>
      <w:sz w:val="36"/>
      <w:szCs w:val="36"/>
    </w:rPr>
  </w:style>
  <w:style w:type="paragraph" w:styleId="Nagwek3">
    <w:name w:val="heading 3"/>
    <w:basedOn w:val="Normalny1"/>
    <w:next w:val="Normalny1"/>
    <w:link w:val="Nagwek3Znak"/>
    <w:rsid w:val="00CB79A7"/>
    <w:pPr>
      <w:keepNext/>
      <w:keepLines/>
      <w:spacing w:before="280" w:after="80"/>
      <w:outlineLvl w:val="2"/>
    </w:pPr>
    <w:rPr>
      <w:b/>
      <w:sz w:val="28"/>
      <w:szCs w:val="28"/>
    </w:rPr>
  </w:style>
  <w:style w:type="paragraph" w:styleId="Nagwek4">
    <w:name w:val="heading 4"/>
    <w:basedOn w:val="Normalny1"/>
    <w:next w:val="Normalny1"/>
    <w:link w:val="Nagwek4Znak"/>
    <w:rsid w:val="00CB79A7"/>
    <w:pPr>
      <w:keepNext/>
      <w:keepLines/>
      <w:spacing w:before="240" w:after="40"/>
      <w:outlineLvl w:val="3"/>
    </w:pPr>
    <w:rPr>
      <w:b/>
      <w:sz w:val="24"/>
      <w:szCs w:val="24"/>
    </w:rPr>
  </w:style>
  <w:style w:type="paragraph" w:styleId="Nagwek5">
    <w:name w:val="heading 5"/>
    <w:basedOn w:val="Normalny1"/>
    <w:next w:val="Normalny1"/>
    <w:link w:val="Nagwek5Znak"/>
    <w:rsid w:val="00CB79A7"/>
    <w:pPr>
      <w:keepNext/>
      <w:keepLines/>
      <w:spacing w:before="220" w:after="40"/>
      <w:outlineLvl w:val="4"/>
    </w:pPr>
    <w:rPr>
      <w:b/>
    </w:rPr>
  </w:style>
  <w:style w:type="paragraph" w:styleId="Nagwek6">
    <w:name w:val="heading 6"/>
    <w:basedOn w:val="Normalny1"/>
    <w:next w:val="Normalny1"/>
    <w:link w:val="Nagwek6Znak"/>
    <w:rsid w:val="00CB79A7"/>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B79A7"/>
    <w:rPr>
      <w:rFonts w:ascii="Calibri" w:eastAsia="Calibri" w:hAnsi="Calibri" w:cs="Calibri"/>
      <w:b/>
      <w:sz w:val="48"/>
      <w:szCs w:val="48"/>
      <w:lang w:eastAsia="pl-PL"/>
    </w:rPr>
  </w:style>
  <w:style w:type="character" w:customStyle="1" w:styleId="Nagwek2Znak">
    <w:name w:val="Nagłówek 2 Znak"/>
    <w:basedOn w:val="Domylnaczcionkaakapitu"/>
    <w:link w:val="Nagwek2"/>
    <w:rsid w:val="00CB79A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rsid w:val="00CB79A7"/>
    <w:rPr>
      <w:rFonts w:ascii="Calibri" w:eastAsia="Calibri" w:hAnsi="Calibri" w:cs="Calibri"/>
      <w:b/>
      <w:sz w:val="28"/>
      <w:szCs w:val="28"/>
      <w:lang w:eastAsia="pl-PL"/>
    </w:rPr>
  </w:style>
  <w:style w:type="character" w:customStyle="1" w:styleId="Nagwek4Znak">
    <w:name w:val="Nagłówek 4 Znak"/>
    <w:basedOn w:val="Domylnaczcionkaakapitu"/>
    <w:link w:val="Nagwek4"/>
    <w:rsid w:val="00CB79A7"/>
    <w:rPr>
      <w:rFonts w:ascii="Calibri" w:eastAsia="Calibri" w:hAnsi="Calibri" w:cs="Calibri"/>
      <w:b/>
      <w:lang w:eastAsia="pl-PL"/>
    </w:rPr>
  </w:style>
  <w:style w:type="character" w:customStyle="1" w:styleId="Nagwek5Znak">
    <w:name w:val="Nagłówek 5 Znak"/>
    <w:basedOn w:val="Domylnaczcionkaakapitu"/>
    <w:link w:val="Nagwek5"/>
    <w:rsid w:val="00CB79A7"/>
    <w:rPr>
      <w:rFonts w:ascii="Calibri" w:eastAsia="Calibri" w:hAnsi="Calibri" w:cs="Calibri"/>
      <w:b/>
      <w:sz w:val="22"/>
      <w:szCs w:val="22"/>
      <w:lang w:eastAsia="pl-PL"/>
    </w:rPr>
  </w:style>
  <w:style w:type="character" w:customStyle="1" w:styleId="Nagwek6Znak">
    <w:name w:val="Nagłówek 6 Znak"/>
    <w:basedOn w:val="Domylnaczcionkaakapitu"/>
    <w:link w:val="Nagwek6"/>
    <w:rsid w:val="00CB79A7"/>
    <w:rPr>
      <w:rFonts w:ascii="Calibri" w:eastAsia="Calibri" w:hAnsi="Calibri" w:cs="Calibri"/>
      <w:b/>
      <w:sz w:val="20"/>
      <w:szCs w:val="20"/>
      <w:lang w:eastAsia="pl-PL"/>
    </w:rPr>
  </w:style>
  <w:style w:type="paragraph" w:customStyle="1" w:styleId="Standardowy1">
    <w:name w:val="Standardowy1"/>
    <w:rsid w:val="00CB79A7"/>
    <w:pPr>
      <w:pBdr>
        <w:top w:val="nil"/>
        <w:left w:val="nil"/>
        <w:bottom w:val="nil"/>
        <w:right w:val="nil"/>
        <w:between w:val="nil"/>
        <w:bar w:val="nil"/>
      </w:pBdr>
    </w:pPr>
    <w:rPr>
      <w:rFonts w:ascii="Times New Roman" w:eastAsia="Arial Unicode MS" w:hAnsi="Arial Unicode MS" w:cs="Arial Unicode MS"/>
      <w:color w:val="000000"/>
      <w:u w:color="000000"/>
      <w:bdr w:val="nil"/>
      <w:lang w:val="en-US" w:eastAsia="de-DE"/>
    </w:rPr>
  </w:style>
  <w:style w:type="numbering" w:customStyle="1" w:styleId="List0">
    <w:name w:val="List 0"/>
    <w:basedOn w:val="Bezlisty"/>
    <w:rsid w:val="00CB79A7"/>
    <w:pPr>
      <w:numPr>
        <w:numId w:val="3"/>
      </w:numPr>
    </w:pPr>
  </w:style>
  <w:style w:type="table" w:styleId="Tabela-Siatka">
    <w:name w:val="Table Grid"/>
    <w:basedOn w:val="Standardowy"/>
    <w:rsid w:val="00CB79A7"/>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CB79A7"/>
    <w:pPr>
      <w:ind w:left="720"/>
      <w:contextualSpacing/>
    </w:pPr>
  </w:style>
  <w:style w:type="paragraph" w:styleId="Nagwek">
    <w:name w:val="header"/>
    <w:basedOn w:val="Normalny"/>
    <w:link w:val="NagwekZnak"/>
    <w:uiPriority w:val="99"/>
    <w:unhideWhenUsed/>
    <w:rsid w:val="00CB79A7"/>
    <w:pPr>
      <w:tabs>
        <w:tab w:val="center" w:pos="4536"/>
        <w:tab w:val="right" w:pos="9072"/>
      </w:tabs>
    </w:pPr>
  </w:style>
  <w:style w:type="character" w:customStyle="1" w:styleId="NagwekZnak">
    <w:name w:val="Nagłówek Znak"/>
    <w:basedOn w:val="Domylnaczcionkaakapitu"/>
    <w:link w:val="Nagwek"/>
    <w:uiPriority w:val="99"/>
    <w:rsid w:val="00CB79A7"/>
    <w:rPr>
      <w:rFonts w:ascii="Times New Roman" w:eastAsia="Arial Unicode MS" w:hAnsi="Times New Roman" w:cs="Times New Roman"/>
      <w:lang w:eastAsia="pl-PL"/>
    </w:rPr>
  </w:style>
  <w:style w:type="paragraph" w:styleId="Stopka">
    <w:name w:val="footer"/>
    <w:basedOn w:val="Normalny"/>
    <w:link w:val="StopkaZnak"/>
    <w:uiPriority w:val="99"/>
    <w:unhideWhenUsed/>
    <w:rsid w:val="00CB79A7"/>
    <w:pPr>
      <w:tabs>
        <w:tab w:val="center" w:pos="4536"/>
        <w:tab w:val="right" w:pos="9072"/>
      </w:tabs>
    </w:pPr>
  </w:style>
  <w:style w:type="character" w:customStyle="1" w:styleId="StopkaZnak">
    <w:name w:val="Stopka Znak"/>
    <w:basedOn w:val="Domylnaczcionkaakapitu"/>
    <w:link w:val="Stopka"/>
    <w:uiPriority w:val="99"/>
    <w:rsid w:val="00CB79A7"/>
    <w:rPr>
      <w:rFonts w:ascii="Times New Roman" w:eastAsia="Arial Unicode MS" w:hAnsi="Times New Roman" w:cs="Times New Roman"/>
      <w:lang w:eastAsia="pl-PL"/>
    </w:rPr>
  </w:style>
  <w:style w:type="character" w:styleId="Hipercze">
    <w:name w:val="Hyperlink"/>
    <w:rsid w:val="00CB79A7"/>
    <w:rPr>
      <w:u w:val="single"/>
    </w:rPr>
  </w:style>
  <w:style w:type="paragraph" w:customStyle="1" w:styleId="Tre">
    <w:name w:val="Treść"/>
    <w:rsid w:val="00CB79A7"/>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de-DE"/>
    </w:rPr>
  </w:style>
  <w:style w:type="paragraph" w:styleId="Tekstdymka">
    <w:name w:val="Balloon Text"/>
    <w:basedOn w:val="Normalny"/>
    <w:link w:val="TekstdymkaZnak"/>
    <w:uiPriority w:val="99"/>
    <w:semiHidden/>
    <w:unhideWhenUsed/>
    <w:rsid w:val="00CB79A7"/>
    <w:rPr>
      <w:rFonts w:ascii="Tahoma" w:hAnsi="Tahoma" w:cs="Tahoma"/>
      <w:sz w:val="16"/>
      <w:szCs w:val="16"/>
    </w:rPr>
  </w:style>
  <w:style w:type="character" w:customStyle="1" w:styleId="TekstdymkaZnak">
    <w:name w:val="Tekst dymka Znak"/>
    <w:basedOn w:val="Domylnaczcionkaakapitu"/>
    <w:link w:val="Tekstdymka"/>
    <w:uiPriority w:val="99"/>
    <w:semiHidden/>
    <w:rsid w:val="00CB79A7"/>
    <w:rPr>
      <w:rFonts w:ascii="Tahoma" w:eastAsia="Arial Unicode MS" w:hAnsi="Tahoma" w:cs="Tahoma"/>
      <w:sz w:val="16"/>
      <w:szCs w:val="16"/>
      <w:lang w:eastAsia="pl-PL"/>
    </w:rPr>
  </w:style>
  <w:style w:type="paragraph" w:customStyle="1" w:styleId="Nagwek21">
    <w:name w:val="Nagłówek 21"/>
    <w:next w:val="Standardowy1"/>
    <w:rsid w:val="00CB79A7"/>
    <w:pPr>
      <w:keepNext/>
      <w:pBdr>
        <w:top w:val="nil"/>
        <w:left w:val="nil"/>
        <w:bottom w:val="nil"/>
        <w:right w:val="nil"/>
        <w:between w:val="nil"/>
        <w:bar w:val="nil"/>
      </w:pBdr>
      <w:jc w:val="center"/>
      <w:outlineLvl w:val="1"/>
    </w:pPr>
    <w:rPr>
      <w:rFonts w:ascii="Times New Roman Bold" w:eastAsia="Arial Unicode MS" w:hAnsi="Arial Unicode MS" w:cs="Arial Unicode MS"/>
      <w:color w:val="000000"/>
      <w:sz w:val="32"/>
      <w:szCs w:val="32"/>
      <w:u w:color="000000"/>
      <w:bdr w:val="nil"/>
      <w:lang w:val="en-US" w:eastAsia="de-DE"/>
    </w:rPr>
  </w:style>
  <w:style w:type="paragraph" w:styleId="NormalnyWeb">
    <w:name w:val="Normal (Web)"/>
    <w:basedOn w:val="Normalny"/>
    <w:uiPriority w:val="99"/>
    <w:unhideWhenUsed/>
    <w:rsid w:val="00CB79A7"/>
    <w:pPr>
      <w:spacing w:line="324" w:lineRule="auto"/>
      <w:ind w:firstLine="288"/>
    </w:pPr>
    <w:rPr>
      <w:rFonts w:eastAsia="Century Gothic"/>
    </w:rPr>
  </w:style>
  <w:style w:type="character" w:styleId="Pogrubienie">
    <w:name w:val="Strong"/>
    <w:basedOn w:val="Domylnaczcionkaakapitu"/>
    <w:uiPriority w:val="22"/>
    <w:rsid w:val="00CB79A7"/>
    <w:rPr>
      <w:b/>
    </w:rPr>
  </w:style>
  <w:style w:type="paragraph" w:customStyle="1" w:styleId="TreA">
    <w:name w:val="Treść A"/>
    <w:rsid w:val="00CB79A7"/>
    <w:pPr>
      <w:pBdr>
        <w:top w:val="nil"/>
        <w:left w:val="nil"/>
        <w:bottom w:val="nil"/>
        <w:right w:val="nil"/>
        <w:between w:val="nil"/>
        <w:bar w:val="nil"/>
      </w:pBdr>
    </w:pPr>
    <w:rPr>
      <w:rFonts w:ascii="Helvetica" w:eastAsia="Helvetica" w:hAnsi="Helvetica" w:cs="Helvetica"/>
      <w:color w:val="000000"/>
      <w:sz w:val="22"/>
      <w:szCs w:val="22"/>
      <w:u w:color="000000"/>
      <w:bdr w:val="nil"/>
      <w:lang w:val="de-DE" w:eastAsia="de-DE"/>
    </w:rPr>
  </w:style>
  <w:style w:type="paragraph" w:customStyle="1" w:styleId="has-text-align-center">
    <w:name w:val="has-text-align-center"/>
    <w:basedOn w:val="Normalny"/>
    <w:rsid w:val="00CB79A7"/>
    <w:pPr>
      <w:spacing w:before="100" w:beforeAutospacing="1" w:after="100" w:afterAutospacing="1"/>
    </w:pPr>
    <w:rPr>
      <w:rFonts w:eastAsia="Times New Roman"/>
    </w:rPr>
  </w:style>
  <w:style w:type="numbering" w:customStyle="1" w:styleId="Biecalista1">
    <w:name w:val="Bieżąca lista1"/>
    <w:uiPriority w:val="99"/>
    <w:rsid w:val="00CB79A7"/>
    <w:pPr>
      <w:numPr>
        <w:numId w:val="48"/>
      </w:numPr>
    </w:pPr>
  </w:style>
  <w:style w:type="paragraph" w:customStyle="1" w:styleId="Normalny1">
    <w:name w:val="Normalny1"/>
    <w:rsid w:val="00CB79A7"/>
    <w:pPr>
      <w:spacing w:after="160" w:line="259" w:lineRule="auto"/>
    </w:pPr>
    <w:rPr>
      <w:rFonts w:ascii="Calibri" w:eastAsia="Calibri" w:hAnsi="Calibri" w:cs="Calibri"/>
      <w:sz w:val="22"/>
      <w:szCs w:val="22"/>
      <w:lang w:eastAsia="pl-PL"/>
    </w:rPr>
  </w:style>
  <w:style w:type="table" w:customStyle="1" w:styleId="TableNormal">
    <w:name w:val="Table Normal"/>
    <w:rsid w:val="00CB79A7"/>
    <w:pPr>
      <w:spacing w:after="160" w:line="259" w:lineRule="auto"/>
    </w:pPr>
    <w:rPr>
      <w:rFonts w:ascii="Calibri" w:eastAsia="Calibri" w:hAnsi="Calibri" w:cs="Calibri"/>
      <w:sz w:val="22"/>
      <w:szCs w:val="22"/>
      <w:lang w:eastAsia="pl-PL"/>
    </w:rPr>
    <w:tblPr>
      <w:tblCellMar>
        <w:top w:w="0" w:type="dxa"/>
        <w:left w:w="0" w:type="dxa"/>
        <w:bottom w:w="0" w:type="dxa"/>
        <w:right w:w="0" w:type="dxa"/>
      </w:tblCellMar>
    </w:tblPr>
  </w:style>
  <w:style w:type="paragraph" w:styleId="Tytu">
    <w:name w:val="Title"/>
    <w:basedOn w:val="Normalny1"/>
    <w:next w:val="Normalny1"/>
    <w:link w:val="TytuZnak"/>
    <w:qFormat/>
    <w:rsid w:val="00CB79A7"/>
    <w:pPr>
      <w:keepNext/>
      <w:keepLines/>
      <w:spacing w:before="480" w:after="120"/>
    </w:pPr>
    <w:rPr>
      <w:b/>
      <w:sz w:val="72"/>
      <w:szCs w:val="72"/>
    </w:rPr>
  </w:style>
  <w:style w:type="character" w:customStyle="1" w:styleId="TytuZnak">
    <w:name w:val="Tytuł Znak"/>
    <w:basedOn w:val="Domylnaczcionkaakapitu"/>
    <w:link w:val="Tytu"/>
    <w:rsid w:val="00CB79A7"/>
    <w:rPr>
      <w:rFonts w:ascii="Calibri" w:eastAsia="Calibri" w:hAnsi="Calibri" w:cs="Calibri"/>
      <w:b/>
      <w:sz w:val="72"/>
      <w:szCs w:val="72"/>
      <w:lang w:eastAsia="pl-PL"/>
    </w:rPr>
  </w:style>
  <w:style w:type="paragraph" w:styleId="Podtytu">
    <w:name w:val="Subtitle"/>
    <w:basedOn w:val="Normalny1"/>
    <w:next w:val="Normalny1"/>
    <w:link w:val="PodtytuZnak"/>
    <w:rsid w:val="00CB79A7"/>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rsid w:val="00CB79A7"/>
    <w:rPr>
      <w:rFonts w:ascii="Georgia" w:eastAsia="Georgia" w:hAnsi="Georgia" w:cs="Georgia"/>
      <w:i/>
      <w:color w:val="666666"/>
      <w:sz w:val="48"/>
      <w:szCs w:val="48"/>
      <w:lang w:eastAsia="pl-PL"/>
    </w:rPr>
  </w:style>
  <w:style w:type="character" w:styleId="Numerstrony">
    <w:name w:val="page number"/>
    <w:basedOn w:val="Domylnaczcionkaakapitu"/>
    <w:uiPriority w:val="99"/>
    <w:semiHidden/>
    <w:unhideWhenUsed/>
    <w:rsid w:val="00CB79A7"/>
  </w:style>
  <w:style w:type="character" w:customStyle="1" w:styleId="TekstprzypisudolnegoZnak">
    <w:name w:val="Tekst przypisu dolnego Znak"/>
    <w:link w:val="Tekstprzypisudolnego"/>
    <w:uiPriority w:val="99"/>
    <w:semiHidden/>
    <w:qFormat/>
    <w:rsid w:val="00CB79A7"/>
    <w:rPr>
      <w:rFonts w:ascii="Times New Roman" w:eastAsia="Times New Roman" w:hAnsi="Times New Roman"/>
    </w:rPr>
  </w:style>
  <w:style w:type="character" w:customStyle="1" w:styleId="Zakotwiczenieprzypisudolnego">
    <w:name w:val="Zakotwiczenie przypisu dolnego"/>
    <w:rsid w:val="00CB79A7"/>
    <w:rPr>
      <w:vertAlign w:val="superscript"/>
    </w:rPr>
  </w:style>
  <w:style w:type="character" w:customStyle="1" w:styleId="Znakiprzypiswdolnych">
    <w:name w:val="Znaki przypisów dolnych"/>
    <w:qFormat/>
    <w:rsid w:val="00CB79A7"/>
  </w:style>
  <w:style w:type="paragraph" w:styleId="Tekstprzypisudolnego">
    <w:name w:val="footnote text"/>
    <w:basedOn w:val="Normalny"/>
    <w:link w:val="TekstprzypisudolnegoZnak"/>
    <w:uiPriority w:val="99"/>
    <w:semiHidden/>
    <w:unhideWhenUsed/>
    <w:rsid w:val="00CB79A7"/>
    <w:rPr>
      <w:rFonts w:eastAsia="Times New Roman" w:cstheme="minorBidi"/>
      <w:lang w:eastAsia="en-US"/>
    </w:rPr>
  </w:style>
  <w:style w:type="character" w:customStyle="1" w:styleId="TekstprzypisudolnegoZnak1">
    <w:name w:val="Tekst przypisu dolnego Znak1"/>
    <w:basedOn w:val="Domylnaczcionkaakapitu"/>
    <w:uiPriority w:val="99"/>
    <w:semiHidden/>
    <w:rsid w:val="00CB79A7"/>
    <w:rPr>
      <w:rFonts w:ascii="Times New Roman" w:eastAsia="Arial Unicode MS" w:hAnsi="Times New Roman" w:cs="Times New Roman"/>
      <w:sz w:val="20"/>
      <w:szCs w:val="20"/>
      <w:lang w:eastAsia="pl-PL"/>
    </w:rPr>
  </w:style>
  <w:style w:type="character" w:styleId="Nierozpoznanawzmianka">
    <w:name w:val="Unresolved Mention"/>
    <w:basedOn w:val="Domylnaczcionkaakapitu"/>
    <w:uiPriority w:val="99"/>
    <w:semiHidden/>
    <w:unhideWhenUsed/>
    <w:rsid w:val="00841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arzyna.panczyk@dentistica.com.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wo&#380;niak.meritum@wp.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41</Pages>
  <Words>9466</Words>
  <Characters>56800</Characters>
  <Application>Microsoft Office Word</Application>
  <DocSecurity>0</DocSecurity>
  <Lines>473</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panczyk</dc:creator>
  <cp:keywords/>
  <dc:description/>
  <cp:lastModifiedBy>katarzyna panczyk</cp:lastModifiedBy>
  <cp:revision>5</cp:revision>
  <dcterms:created xsi:type="dcterms:W3CDTF">2022-04-12T14:04:00Z</dcterms:created>
  <dcterms:modified xsi:type="dcterms:W3CDTF">2022-04-12T14:09:00Z</dcterms:modified>
</cp:coreProperties>
</file>